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05.10.2023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Постановления Правительства Камчатского кра</w:t>
            </w:r>
            <w:r>
              <w:rPr>
                <w:rFonts w:ascii="Times New Roman" w:hAnsi="Times New Roman"/>
                <w:b w:val="0"/>
                <w:sz w:val="28"/>
              </w:rPr>
              <w:t>я:</w:t>
            </w:r>
          </w:p>
          <w:p w14:paraId="21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«О памятнике природы регионального значения «Река Озерная - Толбачик»</w:t>
            </w:r>
            <w:r>
              <w:rPr>
                <w:rFonts w:ascii="Times New Roman" w:hAnsi="Times New Roman"/>
                <w:b w:val="0"/>
                <w:sz w:val="28"/>
              </w:rPr>
              <w:t>;</w:t>
            </w:r>
          </w:p>
          <w:p w14:paraId="22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 «</w:t>
            </w:r>
            <w:r>
              <w:rPr>
                <w:rFonts w:ascii="Times New Roman" w:hAnsi="Times New Roman"/>
                <w:sz w:val="28"/>
              </w:rPr>
              <w:t>О памятнике природы регионального значения «</w:t>
            </w:r>
            <w:r>
              <w:rPr>
                <w:rFonts w:ascii="Times New Roman" w:hAnsi="Times New Roman"/>
                <w:b w:val="0"/>
                <w:sz w:val="28"/>
              </w:rPr>
              <w:t>Точилинский разрез».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5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6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7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9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E000000">
      <w:pPr>
        <w:pStyle w:val="Style_5"/>
        <w:ind/>
        <w:jc w:val="both"/>
      </w:pPr>
    </w:p>
    <w:p w14:paraId="3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List Paragraph"/>
    <w:basedOn w:val="Style_6"/>
    <w:link w:val="Style_7_ch"/>
    <w:pPr>
      <w:ind w:firstLine="0"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15" w:type="paragraph">
    <w:name w:val="Plain Text"/>
    <w:basedOn w:val="Style_6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6_ch"/>
    <w:link w:val="Style_15"/>
    <w:rPr>
      <w:rFonts w:ascii="Calibri" w:hAnsi="Calibri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6_ch"/>
    <w:link w:val="Style_19"/>
    <w:rPr>
      <w:rFonts w:ascii="Times New Roman" w:hAnsi="Times New Roman"/>
      <w:sz w:val="28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6_ch"/>
    <w:link w:val="Style_26"/>
    <w:rPr>
      <w:rFonts w:ascii="Segoe UI" w:hAnsi="Segoe UI"/>
      <w:sz w:val="1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2023-09-08T03:15:29Z</dcterms:modified>
</cp:coreProperties>
</file>