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6E5B63">
        <w:rPr>
          <w:sz w:val="32"/>
          <w:szCs w:val="32"/>
        </w:rPr>
        <w:t>ПОСТАНОВЛЕНИЕ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6E5B63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p w:rsidR="008B27E1" w:rsidRPr="006E5B6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6163DD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6163DD" w:rsidRPr="006E5B63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>прил</w:t>
            </w:r>
            <w:r w:rsidR="006B07DF" w:rsidRPr="006E5B63">
              <w:rPr>
                <w:rFonts w:cs="Times New Roman"/>
                <w:szCs w:val="28"/>
              </w:rPr>
              <w:t>о</w:t>
            </w:r>
            <w:r w:rsidR="006B07DF" w:rsidRPr="006E5B63">
              <w:rPr>
                <w:rFonts w:cs="Times New Roman"/>
                <w:szCs w:val="28"/>
              </w:rPr>
              <w:t xml:space="preserve">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</w:t>
            </w:r>
            <w:r w:rsidR="00D26F7B" w:rsidRPr="006E5B63">
              <w:rPr>
                <w:rFonts w:cs="Times New Roman"/>
                <w:szCs w:val="28"/>
              </w:rPr>
              <w:t>и</w:t>
            </w:r>
            <w:r w:rsidR="00D26F7B" w:rsidRPr="006E5B63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6E5B63">
              <w:rPr>
                <w:rFonts w:cs="Times New Roman"/>
                <w:szCs w:val="28"/>
              </w:rPr>
              <w:t>12.04.2011 № 137-П «Об утве</w:t>
            </w:r>
            <w:r w:rsidR="00E92C1A" w:rsidRPr="006E5B63">
              <w:rPr>
                <w:rFonts w:cs="Times New Roman"/>
                <w:szCs w:val="28"/>
              </w:rPr>
              <w:t>р</w:t>
            </w:r>
            <w:r w:rsidR="00E92C1A" w:rsidRPr="006E5B63">
              <w:rPr>
                <w:rFonts w:cs="Times New Roman"/>
                <w:szCs w:val="28"/>
              </w:rPr>
              <w:t>ждении Положения о Министе</w:t>
            </w:r>
            <w:r w:rsidR="00E92C1A" w:rsidRPr="006E5B63">
              <w:rPr>
                <w:rFonts w:cs="Times New Roman"/>
                <w:szCs w:val="28"/>
              </w:rPr>
              <w:t>р</w:t>
            </w:r>
            <w:r w:rsidR="00E92C1A" w:rsidRPr="006E5B63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6E5B63">
              <w:rPr>
                <w:rFonts w:cs="Times New Roman"/>
                <w:szCs w:val="28"/>
              </w:rPr>
              <w:t>о</w:t>
            </w:r>
            <w:r w:rsidR="00E92C1A" w:rsidRPr="006E5B63">
              <w:rPr>
                <w:rFonts w:cs="Times New Roman"/>
                <w:szCs w:val="28"/>
              </w:rPr>
              <w:t>логии 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8B27E1" w:rsidRPr="006E5B63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6E5B63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Pr="006E5B63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3C0678" w:rsidRPr="006E5B63">
        <w:rPr>
          <w:rFonts w:ascii="Times New Roman" w:hAnsi="Times New Roman" w:cs="Times New Roman"/>
          <w:sz w:val="28"/>
          <w:szCs w:val="28"/>
        </w:rPr>
        <w:t>част</w:t>
      </w:r>
      <w:r w:rsidR="00171DF2" w:rsidRPr="006E5B63">
        <w:rPr>
          <w:rFonts w:ascii="Times New Roman" w:hAnsi="Times New Roman" w:cs="Times New Roman"/>
          <w:sz w:val="28"/>
          <w:szCs w:val="28"/>
        </w:rPr>
        <w:t>и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2.1 раздела 2 приложения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 w:rsidRPr="006E5B63">
        <w:rPr>
          <w:rFonts w:ascii="Times New Roman" w:hAnsi="Times New Roman" w:cs="Times New Roman"/>
          <w:sz w:val="28"/>
          <w:szCs w:val="28"/>
        </w:rPr>
        <w:t>:</w:t>
      </w:r>
    </w:p>
    <w:p w:rsidR="003C0678" w:rsidRPr="006E5B63" w:rsidRDefault="006163DD" w:rsidP="003C067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1)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подпункт «и» дополнить </w:t>
      </w:r>
      <w:r w:rsidR="00A948D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C0678" w:rsidRPr="006E5B63">
        <w:rPr>
          <w:rFonts w:ascii="Times New Roman" w:hAnsi="Times New Roman" w:cs="Times New Roman"/>
          <w:sz w:val="28"/>
          <w:szCs w:val="28"/>
        </w:rPr>
        <w:t>следующ</w:t>
      </w:r>
      <w:r w:rsidR="00A948D0">
        <w:rPr>
          <w:rFonts w:ascii="Times New Roman" w:hAnsi="Times New Roman" w:cs="Times New Roman"/>
          <w:sz w:val="28"/>
          <w:szCs w:val="28"/>
        </w:rPr>
        <w:t>его содержания</w:t>
      </w:r>
      <w:r w:rsidR="003C0678" w:rsidRPr="006E5B63">
        <w:rPr>
          <w:rFonts w:ascii="Times New Roman" w:hAnsi="Times New Roman" w:cs="Times New Roman"/>
          <w:sz w:val="28"/>
          <w:szCs w:val="28"/>
        </w:rPr>
        <w:t>:</w:t>
      </w:r>
    </w:p>
    <w:p w:rsidR="003C0678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 xml:space="preserve">«- выдачу разрешений </w:t>
      </w:r>
      <w:r w:rsidRPr="006E5B63">
        <w:rPr>
          <w:szCs w:val="28"/>
        </w:rPr>
        <w:t>на изъятие</w:t>
      </w:r>
      <w:r w:rsidR="00531433">
        <w:rPr>
          <w:szCs w:val="28"/>
        </w:rPr>
        <w:t xml:space="preserve"> (добывание)</w:t>
      </w:r>
      <w:r w:rsidRPr="006E5B63">
        <w:rPr>
          <w:szCs w:val="28"/>
        </w:rPr>
        <w:t xml:space="preserve"> объектов животного мира, занесенных в Красную книгу Камчатского края и не включенных в Красную книгу Российской Федерации;</w:t>
      </w:r>
    </w:p>
    <w:p w:rsidR="003C0678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szCs w:val="28"/>
        </w:rPr>
        <w:t xml:space="preserve">- </w:t>
      </w:r>
      <w:r w:rsidRPr="006E5B63">
        <w:rPr>
          <w:rFonts w:cs="Times New Roman"/>
          <w:szCs w:val="28"/>
        </w:rPr>
        <w:t xml:space="preserve">выдачу разрешений </w:t>
      </w:r>
      <w:r w:rsidRPr="006E5B63">
        <w:rPr>
          <w:szCs w:val="28"/>
        </w:rPr>
        <w:t>на изъятие</w:t>
      </w:r>
      <w:r w:rsidR="00531433">
        <w:rPr>
          <w:szCs w:val="28"/>
        </w:rPr>
        <w:t xml:space="preserve"> (сбор)</w:t>
      </w:r>
      <w:r w:rsidRPr="006E5B63">
        <w:rPr>
          <w:szCs w:val="28"/>
        </w:rPr>
        <w:t xml:space="preserve"> объектов растительного мира, з</w:t>
      </w:r>
      <w:r w:rsidRPr="006E5B63">
        <w:rPr>
          <w:szCs w:val="28"/>
        </w:rPr>
        <w:t>а</w:t>
      </w:r>
      <w:r w:rsidRPr="006E5B63">
        <w:rPr>
          <w:szCs w:val="28"/>
        </w:rPr>
        <w:t>несенных в Красную книгу Камчатского края и не включенных в Красную кн</w:t>
      </w:r>
      <w:r w:rsidRPr="006E5B63">
        <w:rPr>
          <w:szCs w:val="28"/>
        </w:rPr>
        <w:t>и</w:t>
      </w:r>
      <w:r w:rsidRPr="006E5B63">
        <w:rPr>
          <w:szCs w:val="28"/>
        </w:rPr>
        <w:t>гу Российской Федерации;</w:t>
      </w:r>
    </w:p>
    <w:p w:rsidR="003C0678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szCs w:val="28"/>
        </w:rPr>
        <w:t xml:space="preserve">- </w:t>
      </w:r>
      <w:r w:rsidRPr="006E5B63">
        <w:rPr>
          <w:rFonts w:cs="Times New Roman"/>
          <w:szCs w:val="28"/>
        </w:rPr>
        <w:t xml:space="preserve">выдачу </w:t>
      </w:r>
      <w:r w:rsidRPr="006E5B63">
        <w:rPr>
          <w:szCs w:val="28"/>
        </w:rPr>
        <w:t>разрешений на содержание и разведение объектов животного мира, занесенных в Красную книгу Камчатского края и не включенных в Кра</w:t>
      </w:r>
      <w:r w:rsidRPr="006E5B63">
        <w:rPr>
          <w:szCs w:val="28"/>
        </w:rPr>
        <w:t>с</w:t>
      </w:r>
      <w:r w:rsidRPr="006E5B63">
        <w:rPr>
          <w:szCs w:val="28"/>
        </w:rPr>
        <w:t xml:space="preserve">ную книгу Российской Федерации, в </w:t>
      </w:r>
      <w:proofErr w:type="spellStart"/>
      <w:r w:rsidRPr="006E5B63">
        <w:rPr>
          <w:szCs w:val="28"/>
        </w:rPr>
        <w:t>полувольных</w:t>
      </w:r>
      <w:proofErr w:type="spellEnd"/>
      <w:r w:rsidRPr="006E5B63">
        <w:rPr>
          <w:szCs w:val="28"/>
        </w:rPr>
        <w:t xml:space="preserve"> условиях и искусственно с</w:t>
      </w:r>
      <w:r w:rsidRPr="006E5B63">
        <w:rPr>
          <w:szCs w:val="28"/>
        </w:rPr>
        <w:t>о</w:t>
      </w:r>
      <w:r w:rsidRPr="006E5B63">
        <w:rPr>
          <w:szCs w:val="28"/>
        </w:rPr>
        <w:t>зданной среде обитания;</w:t>
      </w:r>
    </w:p>
    <w:p w:rsidR="007E0F99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 xml:space="preserve">- выдачу </w:t>
      </w:r>
      <w:r w:rsidRPr="006E5B63">
        <w:rPr>
          <w:szCs w:val="28"/>
        </w:rPr>
        <w:t>разрешений на разведение</w:t>
      </w:r>
      <w:r w:rsidR="007E0F99" w:rsidRPr="006E5B63">
        <w:rPr>
          <w:szCs w:val="28"/>
        </w:rPr>
        <w:t xml:space="preserve"> и культивирование</w:t>
      </w:r>
      <w:r w:rsidRPr="006E5B63">
        <w:rPr>
          <w:szCs w:val="28"/>
        </w:rPr>
        <w:t xml:space="preserve"> объектов раст</w:t>
      </w:r>
      <w:r w:rsidRPr="006E5B63">
        <w:rPr>
          <w:szCs w:val="28"/>
        </w:rPr>
        <w:t>и</w:t>
      </w:r>
      <w:r w:rsidRPr="006E5B63">
        <w:rPr>
          <w:szCs w:val="28"/>
        </w:rPr>
        <w:t>тельного мира, занесенных в Красную книгу Камчатского края и не включе</w:t>
      </w:r>
      <w:r w:rsidRPr="006E5B63">
        <w:rPr>
          <w:szCs w:val="28"/>
        </w:rPr>
        <w:t>н</w:t>
      </w:r>
      <w:r w:rsidRPr="006E5B63">
        <w:rPr>
          <w:szCs w:val="28"/>
        </w:rPr>
        <w:t>ных в Красную книгу Российской Федерации</w:t>
      </w:r>
      <w:proofErr w:type="gramStart"/>
      <w:r w:rsidR="00996C68" w:rsidRPr="006E5B63">
        <w:rPr>
          <w:szCs w:val="28"/>
        </w:rPr>
        <w:t>;</w:t>
      </w:r>
      <w:r w:rsidR="00B31FC6" w:rsidRPr="006E5B63">
        <w:rPr>
          <w:szCs w:val="28"/>
        </w:rPr>
        <w:t>»</w:t>
      </w:r>
      <w:proofErr w:type="gramEnd"/>
      <w:r w:rsidRPr="006E5B63">
        <w:rPr>
          <w:szCs w:val="28"/>
        </w:rPr>
        <w:t>;</w:t>
      </w:r>
    </w:p>
    <w:p w:rsidR="003C0678" w:rsidRPr="006E5B63" w:rsidRDefault="00395FBF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2)</w:t>
      </w:r>
      <w:r w:rsidR="00A948D0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подпункт «к» изложить в </w:t>
      </w:r>
      <w:r w:rsidR="0000046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C0678" w:rsidRPr="006E5B63">
        <w:rPr>
          <w:rFonts w:ascii="Times New Roman" w:hAnsi="Times New Roman" w:cs="Times New Roman"/>
          <w:sz w:val="28"/>
          <w:szCs w:val="28"/>
        </w:rPr>
        <w:t>редакции:</w:t>
      </w:r>
    </w:p>
    <w:p w:rsidR="00910CAB" w:rsidRPr="006E5B63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«к) организует согласование:</w:t>
      </w:r>
    </w:p>
    <w:p w:rsidR="00B31FC6" w:rsidRPr="006E5B63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- посещения и осуществления хозяйственной и иной деятельности на </w:t>
      </w:r>
      <w:r w:rsidRPr="006E5B63">
        <w:rPr>
          <w:rFonts w:ascii="Times New Roman" w:hAnsi="Times New Roman" w:cs="Times New Roman"/>
          <w:sz w:val="28"/>
          <w:szCs w:val="28"/>
        </w:rPr>
        <w:lastRenderedPageBreak/>
        <w:t>территории памятников природы регионального значения и их охранных зон;</w:t>
      </w:r>
    </w:p>
    <w:p w:rsidR="00311630" w:rsidRPr="006E5B63" w:rsidRDefault="00B31FC6" w:rsidP="00311630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 xml:space="preserve">- </w:t>
      </w:r>
      <w:r w:rsidR="00311630" w:rsidRPr="006E5B63">
        <w:rPr>
          <w:szCs w:val="28"/>
        </w:rPr>
        <w:t>мест пересадки объектов растительного мира, занесенных в Красную книгу Камчатского края и не включенных в Красную книгу Российской Фед</w:t>
      </w:r>
      <w:r w:rsidR="00311630" w:rsidRPr="006E5B63">
        <w:rPr>
          <w:szCs w:val="28"/>
        </w:rPr>
        <w:t>е</w:t>
      </w:r>
      <w:r w:rsidR="00311630" w:rsidRPr="006E5B63">
        <w:rPr>
          <w:szCs w:val="28"/>
        </w:rPr>
        <w:t>рации, в случаях их изъятия</w:t>
      </w:r>
      <w:r w:rsidR="00000460">
        <w:rPr>
          <w:szCs w:val="28"/>
        </w:rPr>
        <w:t xml:space="preserve"> </w:t>
      </w:r>
      <w:r w:rsidR="00311630" w:rsidRPr="006E5B63">
        <w:rPr>
          <w:szCs w:val="28"/>
        </w:rPr>
        <w:t>в целях, связанных со строительством объектов х</w:t>
      </w:r>
      <w:r w:rsidR="00311630" w:rsidRPr="006E5B63">
        <w:rPr>
          <w:szCs w:val="28"/>
        </w:rPr>
        <w:t>о</w:t>
      </w:r>
      <w:r w:rsidR="00311630" w:rsidRPr="006E5B63">
        <w:rPr>
          <w:szCs w:val="28"/>
        </w:rPr>
        <w:t>зяйственной и иной деятельности при отсутствии вариантов размещения таких объектов вне мест их обитания (произрастания)</w:t>
      </w:r>
      <w:proofErr w:type="gramStart"/>
      <w:r w:rsidR="00996C68" w:rsidRPr="006E5B63">
        <w:rPr>
          <w:szCs w:val="28"/>
        </w:rPr>
        <w:t>;</w:t>
      </w:r>
      <w:r w:rsidR="00AE0E3E" w:rsidRPr="006E5B63">
        <w:rPr>
          <w:szCs w:val="28"/>
        </w:rPr>
        <w:t>»</w:t>
      </w:r>
      <w:proofErr w:type="gramEnd"/>
      <w:r w:rsidR="00AE0E3E" w:rsidRPr="006E5B63">
        <w:rPr>
          <w:szCs w:val="28"/>
        </w:rPr>
        <w:t>;</w:t>
      </w:r>
    </w:p>
    <w:p w:rsidR="00AE0E3E" w:rsidRPr="006E5B63" w:rsidRDefault="00AE0E3E" w:rsidP="00311630">
      <w:pPr>
        <w:ind w:firstLine="709"/>
        <w:jc w:val="both"/>
        <w:rPr>
          <w:szCs w:val="28"/>
        </w:rPr>
      </w:pPr>
      <w:r w:rsidRPr="006E5B63">
        <w:rPr>
          <w:szCs w:val="28"/>
        </w:rPr>
        <w:t xml:space="preserve">3) </w:t>
      </w:r>
      <w:r w:rsidR="006F6D7C" w:rsidRPr="006E5B63">
        <w:rPr>
          <w:szCs w:val="28"/>
        </w:rPr>
        <w:t xml:space="preserve">в </w:t>
      </w:r>
      <w:r w:rsidRPr="006E5B63">
        <w:rPr>
          <w:szCs w:val="28"/>
        </w:rPr>
        <w:t>подпункт</w:t>
      </w:r>
      <w:r w:rsidR="006F6D7C" w:rsidRPr="006E5B63">
        <w:rPr>
          <w:szCs w:val="28"/>
        </w:rPr>
        <w:t>е</w:t>
      </w:r>
      <w:r w:rsidRPr="006E5B63">
        <w:rPr>
          <w:szCs w:val="28"/>
        </w:rPr>
        <w:t xml:space="preserve"> «л» </w:t>
      </w:r>
      <w:r w:rsidR="006F6D7C" w:rsidRPr="006E5B63">
        <w:rPr>
          <w:szCs w:val="28"/>
        </w:rPr>
        <w:t>слова «природоохранных рекреационных» заменить словами «</w:t>
      </w:r>
      <w:r w:rsidRPr="006E5B63">
        <w:rPr>
          <w:rFonts w:cs="Times New Roman"/>
          <w:szCs w:val="28"/>
        </w:rPr>
        <w:t>краевых государственных природоохранных».</w:t>
      </w:r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</w:t>
      </w:r>
      <w:r w:rsidR="00AB4EA7">
        <w:rPr>
          <w:bCs/>
          <w:szCs w:val="28"/>
        </w:rPr>
        <w:t xml:space="preserve"> </w:t>
      </w:r>
      <w:r w:rsidRPr="006E5B63">
        <w:rPr>
          <w:bCs/>
          <w:szCs w:val="28"/>
        </w:rPr>
        <w:t xml:space="preserve">В.И. </w:t>
      </w:r>
      <w:proofErr w:type="spellStart"/>
      <w:r w:rsidRPr="006E5B63">
        <w:rPr>
          <w:bCs/>
          <w:szCs w:val="28"/>
        </w:rPr>
        <w:t>Ил</w:t>
      </w:r>
      <w:r w:rsidRPr="006E5B63">
        <w:rPr>
          <w:bCs/>
          <w:szCs w:val="28"/>
        </w:rPr>
        <w:t>ю</w:t>
      </w:r>
      <w:r w:rsidRPr="006E5B63">
        <w:rPr>
          <w:bCs/>
          <w:szCs w:val="28"/>
        </w:rPr>
        <w:t>хин</w:t>
      </w:r>
      <w:proofErr w:type="spellEnd"/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0D7E36" w:rsidRPr="006E5B63" w:rsidRDefault="000D7E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5D338B" w:rsidRPr="006E5B63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– </w:t>
      </w:r>
    </w:p>
    <w:p w:rsidR="00322E1E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рыбного хозяйства </w:t>
      </w:r>
    </w:p>
    <w:p w:rsidR="00F34373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984634" w:rsidRPr="006E5B63">
        <w:rPr>
          <w:szCs w:val="28"/>
        </w:rPr>
        <w:t>В.М. Галицын</w:t>
      </w:r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A12E0B" w:rsidP="000D7E36">
      <w:pPr>
        <w:jc w:val="both"/>
        <w:rPr>
          <w:szCs w:val="28"/>
        </w:rPr>
      </w:pPr>
      <w:r w:rsidRPr="006E5B63">
        <w:rPr>
          <w:szCs w:val="28"/>
        </w:rPr>
        <w:t>Министр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     В.И. Прийдун</w:t>
      </w:r>
    </w:p>
    <w:p w:rsidR="00E92C1A" w:rsidRPr="006E5B63" w:rsidRDefault="00E92C1A" w:rsidP="000D7E36">
      <w:pPr>
        <w:jc w:val="both"/>
        <w:rPr>
          <w:szCs w:val="28"/>
        </w:rPr>
      </w:pPr>
    </w:p>
    <w:p w:rsidR="00672181" w:rsidRPr="006E5B63" w:rsidRDefault="00434585" w:rsidP="000D7E36">
      <w:pPr>
        <w:jc w:val="both"/>
        <w:rPr>
          <w:szCs w:val="28"/>
        </w:rPr>
      </w:pPr>
      <w:r w:rsidRPr="006E5B63">
        <w:rPr>
          <w:szCs w:val="28"/>
        </w:rPr>
        <w:t>Н</w:t>
      </w:r>
      <w:r w:rsidR="00F34373" w:rsidRPr="006E5B63">
        <w:rPr>
          <w:szCs w:val="28"/>
        </w:rPr>
        <w:t xml:space="preserve">ачальник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 xml:space="preserve">правового управленияГубернатора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              </w:t>
      </w:r>
      <w:r w:rsidR="00434585" w:rsidRPr="006E5B63">
        <w:rPr>
          <w:szCs w:val="28"/>
        </w:rPr>
        <w:t xml:space="preserve">С.Н. </w:t>
      </w:r>
      <w:proofErr w:type="spellStart"/>
      <w:r w:rsidR="00434585" w:rsidRPr="006E5B63">
        <w:rPr>
          <w:szCs w:val="28"/>
        </w:rPr>
        <w:t>Гудин</w:t>
      </w:r>
      <w:proofErr w:type="spellEnd"/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FC5F2D" w:rsidRPr="006E5B63" w:rsidRDefault="00FC5F2D" w:rsidP="00F34373"/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6E5B63" w:rsidRDefault="00EE42F2" w:rsidP="00EE42F2">
      <w:pPr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lastRenderedPageBreak/>
        <w:t>Пояснительная записка</w:t>
      </w:r>
    </w:p>
    <w:p w:rsidR="00EE42F2" w:rsidRPr="006E5B63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6E5B63" w:rsidRDefault="00EE42F2" w:rsidP="005C241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>«</w:t>
      </w:r>
      <w:r w:rsidR="005C241D" w:rsidRPr="006E5B63">
        <w:rPr>
          <w:rFonts w:cs="Times New Roman"/>
          <w:szCs w:val="28"/>
        </w:rPr>
        <w:t>О внесении изменений в приложение к постановлению Правительства Ка</w:t>
      </w:r>
      <w:r w:rsidR="005C241D" w:rsidRPr="006E5B63">
        <w:rPr>
          <w:rFonts w:cs="Times New Roman"/>
          <w:szCs w:val="28"/>
        </w:rPr>
        <w:t>м</w:t>
      </w:r>
      <w:r w:rsidR="005C241D" w:rsidRPr="006E5B63">
        <w:rPr>
          <w:rFonts w:cs="Times New Roman"/>
          <w:szCs w:val="28"/>
        </w:rPr>
        <w:t>чатского края от 12.04.2011 № 137-П «Об утверждении Положения о Мин</w:t>
      </w:r>
      <w:r w:rsidR="005C241D" w:rsidRPr="006E5B63">
        <w:rPr>
          <w:rFonts w:cs="Times New Roman"/>
          <w:szCs w:val="28"/>
        </w:rPr>
        <w:t>и</w:t>
      </w:r>
      <w:r w:rsidR="005C241D" w:rsidRPr="006E5B63">
        <w:rPr>
          <w:rFonts w:cs="Times New Roman"/>
          <w:szCs w:val="28"/>
        </w:rPr>
        <w:t>стерстве природных ресурсов и экологии Камчатского края»</w:t>
      </w:r>
    </w:p>
    <w:p w:rsidR="00EE42F2" w:rsidRPr="006E5B63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42F2" w:rsidRPr="006E5B63" w:rsidRDefault="00EE42F2" w:rsidP="00EE42F2">
      <w:pPr>
        <w:autoSpaceDE w:val="0"/>
        <w:autoSpaceDN w:val="0"/>
        <w:adjustRightInd w:val="0"/>
        <w:jc w:val="center"/>
        <w:rPr>
          <w:szCs w:val="28"/>
        </w:rPr>
      </w:pPr>
    </w:p>
    <w:p w:rsidR="00EE42F2" w:rsidRPr="006E5B63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6E5B63">
        <w:rPr>
          <w:rFonts w:ascii="Times New Roman" w:hAnsi="Times New Roman" w:cs="Times New Roman"/>
          <w:sz w:val="28"/>
          <w:szCs w:val="28"/>
        </w:rPr>
        <w:t>целях уточнения полномочий</w:t>
      </w:r>
      <w:r w:rsidRPr="006E5B6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</w:t>
      </w:r>
      <w:r w:rsidR="006B5DF9" w:rsidRPr="006E5B63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E5B63">
        <w:rPr>
          <w:rFonts w:ascii="Times New Roman" w:hAnsi="Times New Roman" w:cs="Times New Roman"/>
          <w:sz w:val="28"/>
          <w:szCs w:val="28"/>
        </w:rPr>
        <w:t>.</w:t>
      </w:r>
    </w:p>
    <w:p w:rsidR="006B5DF9" w:rsidRPr="006E5B63" w:rsidRDefault="005C241D" w:rsidP="006B5DF9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>Постановлением Правительства Ка</w:t>
      </w:r>
      <w:r w:rsidR="006B5DF9" w:rsidRPr="006E5B63">
        <w:rPr>
          <w:rFonts w:cs="Times New Roman"/>
          <w:szCs w:val="28"/>
        </w:rPr>
        <w:t>м</w:t>
      </w:r>
      <w:r w:rsidRPr="006E5B63">
        <w:rPr>
          <w:rFonts w:cs="Times New Roman"/>
          <w:szCs w:val="28"/>
        </w:rPr>
        <w:t xml:space="preserve">чатского края от 02.03.2018 № 93-П «Об </w:t>
      </w:r>
      <w:r w:rsidR="006B5DF9" w:rsidRPr="006E5B63">
        <w:rPr>
          <w:rFonts w:cs="Times New Roman"/>
          <w:bCs/>
          <w:kern w:val="36"/>
          <w:szCs w:val="28"/>
        </w:rPr>
        <w:t>утверждении Порядка изъятия объектов животного и растительного мира, занесенных в Красную книгу Камчатского края» утвержден Порядок изъятия объектов животного и растительного мира, занесенных в Красную книгу Ка</w:t>
      </w:r>
      <w:r w:rsidR="006B5DF9" w:rsidRPr="006E5B63">
        <w:rPr>
          <w:rFonts w:cs="Times New Roman"/>
          <w:bCs/>
          <w:kern w:val="36"/>
          <w:szCs w:val="28"/>
        </w:rPr>
        <w:t>м</w:t>
      </w:r>
      <w:r w:rsidR="006B5DF9" w:rsidRPr="006E5B63">
        <w:rPr>
          <w:rFonts w:cs="Times New Roman"/>
          <w:bCs/>
          <w:kern w:val="36"/>
          <w:szCs w:val="28"/>
        </w:rPr>
        <w:t>чатского края (далее – Порядок). Согласно части 10 Порядкаи</w:t>
      </w:r>
      <w:r w:rsidR="006B5DF9" w:rsidRPr="006E5B63">
        <w:rPr>
          <w:szCs w:val="28"/>
        </w:rPr>
        <w:t>зъятие объектов животного и растительного мира производится на основании разрешений М</w:t>
      </w:r>
      <w:r w:rsidR="006B5DF9" w:rsidRPr="006E5B63">
        <w:rPr>
          <w:szCs w:val="28"/>
        </w:rPr>
        <w:t>и</w:t>
      </w:r>
      <w:r w:rsidR="006B5DF9" w:rsidRPr="006E5B63">
        <w:rPr>
          <w:szCs w:val="28"/>
        </w:rPr>
        <w:t>нистерства:</w:t>
      </w:r>
    </w:p>
    <w:p w:rsidR="006B5DF9" w:rsidRPr="006E5B63" w:rsidRDefault="006B5DF9" w:rsidP="006B5DF9">
      <w:pPr>
        <w:ind w:firstLine="709"/>
        <w:jc w:val="both"/>
        <w:rPr>
          <w:szCs w:val="28"/>
        </w:rPr>
      </w:pPr>
      <w:r w:rsidRPr="006E5B63">
        <w:rPr>
          <w:szCs w:val="28"/>
        </w:rPr>
        <w:t>1) на изъятие объектов животного мира, занесенных в Красную книгу Камчатского края и не включенных в Красную книгу Российской Федерации;</w:t>
      </w:r>
    </w:p>
    <w:p w:rsidR="006B5DF9" w:rsidRPr="006E5B63" w:rsidRDefault="006B5DF9" w:rsidP="006B5DF9">
      <w:pPr>
        <w:ind w:firstLine="709"/>
        <w:jc w:val="both"/>
        <w:rPr>
          <w:szCs w:val="28"/>
        </w:rPr>
      </w:pPr>
      <w:r w:rsidRPr="006E5B63">
        <w:rPr>
          <w:szCs w:val="28"/>
        </w:rPr>
        <w:t>2) на изъятие объектов растительного мира, занесенных в Красную книгу Камчатского края и не включенных в Красную книгу Российской Федерации.</w:t>
      </w:r>
    </w:p>
    <w:p w:rsidR="00E95952" w:rsidRPr="006E5B63" w:rsidRDefault="00E95952" w:rsidP="00E95952">
      <w:pPr>
        <w:ind w:firstLine="709"/>
        <w:jc w:val="both"/>
        <w:rPr>
          <w:szCs w:val="28"/>
        </w:rPr>
      </w:pPr>
      <w:r w:rsidRPr="006E5B63">
        <w:rPr>
          <w:szCs w:val="28"/>
        </w:rPr>
        <w:t>В соответствии с частью 11 Порядка в случае изъятия объектов животн</w:t>
      </w:r>
      <w:r w:rsidRPr="006E5B63">
        <w:rPr>
          <w:szCs w:val="28"/>
        </w:rPr>
        <w:t>о</w:t>
      </w:r>
      <w:r w:rsidRPr="006E5B63">
        <w:rPr>
          <w:szCs w:val="28"/>
        </w:rPr>
        <w:t xml:space="preserve">го и растительного мира в целях, указанных в пунктах 6 и 8 части 4 (разведения объектов животного и растительного мира в искусственно созданной среде обитания, </w:t>
      </w:r>
      <w:proofErr w:type="spellStart"/>
      <w:r w:rsidRPr="006E5B63">
        <w:rPr>
          <w:szCs w:val="28"/>
        </w:rPr>
        <w:t>полувольных</w:t>
      </w:r>
      <w:proofErr w:type="spellEnd"/>
      <w:r w:rsidRPr="006E5B63">
        <w:rPr>
          <w:szCs w:val="28"/>
        </w:rPr>
        <w:t xml:space="preserve"> условиях и культивирования; культурно-просветительских и научных, в том числе для прижизненного изучения живо</w:t>
      </w:r>
      <w:r w:rsidRPr="006E5B63">
        <w:rPr>
          <w:szCs w:val="28"/>
        </w:rPr>
        <w:t>т</w:t>
      </w:r>
      <w:r w:rsidRPr="006E5B63">
        <w:rPr>
          <w:szCs w:val="28"/>
        </w:rPr>
        <w:t>ных в стационарных условиях) настоящего Порядка необходимо получение в Министерстве дополнительных разрешений:</w:t>
      </w:r>
    </w:p>
    <w:p w:rsidR="00E95952" w:rsidRPr="006E5B63" w:rsidRDefault="00E95952" w:rsidP="00E95952">
      <w:pPr>
        <w:ind w:firstLine="709"/>
        <w:jc w:val="both"/>
        <w:rPr>
          <w:szCs w:val="28"/>
        </w:rPr>
      </w:pPr>
      <w:r w:rsidRPr="006E5B63">
        <w:rPr>
          <w:szCs w:val="28"/>
        </w:rPr>
        <w:t>1) на содержание и разведение объектов животного мира, занесенных в Красную книгу Камчатского краяи не включенных в Красную книгу Росси</w:t>
      </w:r>
      <w:r w:rsidRPr="006E5B63">
        <w:rPr>
          <w:szCs w:val="28"/>
        </w:rPr>
        <w:t>й</w:t>
      </w:r>
      <w:r w:rsidRPr="006E5B63">
        <w:rPr>
          <w:szCs w:val="28"/>
        </w:rPr>
        <w:t xml:space="preserve">ской Федерации, в </w:t>
      </w:r>
      <w:proofErr w:type="spellStart"/>
      <w:r w:rsidRPr="006E5B63">
        <w:rPr>
          <w:szCs w:val="28"/>
        </w:rPr>
        <w:t>полувольных</w:t>
      </w:r>
      <w:proofErr w:type="spellEnd"/>
      <w:r w:rsidRPr="006E5B63">
        <w:rPr>
          <w:szCs w:val="28"/>
        </w:rPr>
        <w:t xml:space="preserve"> условиях и искусственно созданной среде об</w:t>
      </w:r>
      <w:r w:rsidRPr="006E5B63">
        <w:rPr>
          <w:szCs w:val="28"/>
        </w:rPr>
        <w:t>и</w:t>
      </w:r>
      <w:r w:rsidRPr="006E5B63">
        <w:rPr>
          <w:szCs w:val="28"/>
        </w:rPr>
        <w:t>тания;</w:t>
      </w:r>
    </w:p>
    <w:p w:rsidR="00E95952" w:rsidRPr="006E5B63" w:rsidRDefault="00E95952" w:rsidP="00E95952">
      <w:pPr>
        <w:ind w:firstLine="709"/>
        <w:jc w:val="both"/>
        <w:rPr>
          <w:szCs w:val="28"/>
        </w:rPr>
      </w:pPr>
      <w:r w:rsidRPr="006E5B63">
        <w:rPr>
          <w:szCs w:val="28"/>
        </w:rPr>
        <w:t>2) на разведение и культивирование объектов растительного мира, зан</w:t>
      </w:r>
      <w:r w:rsidRPr="006E5B63">
        <w:rPr>
          <w:szCs w:val="28"/>
        </w:rPr>
        <w:t>е</w:t>
      </w:r>
      <w:r w:rsidRPr="006E5B63">
        <w:rPr>
          <w:szCs w:val="28"/>
        </w:rPr>
        <w:t>сенных в Красную книгу Камчатского края и не включенных в Красную книгу Российской Федерации.</w:t>
      </w:r>
    </w:p>
    <w:p w:rsidR="00980FA9" w:rsidRPr="006E5B63" w:rsidRDefault="008E56C8" w:rsidP="00980FA9">
      <w:pPr>
        <w:ind w:firstLine="709"/>
        <w:jc w:val="both"/>
        <w:rPr>
          <w:szCs w:val="28"/>
        </w:rPr>
      </w:pPr>
      <w:r w:rsidRPr="006E5B63">
        <w:rPr>
          <w:szCs w:val="28"/>
        </w:rPr>
        <w:t>Кроме того, согласно части 8 Порядка в случае, предусмотренном пун</w:t>
      </w:r>
      <w:r w:rsidRPr="006E5B63">
        <w:rPr>
          <w:szCs w:val="28"/>
        </w:rPr>
        <w:t>к</w:t>
      </w:r>
      <w:r w:rsidRPr="006E5B63">
        <w:rPr>
          <w:szCs w:val="28"/>
        </w:rPr>
        <w:t xml:space="preserve">том 7 части 4 (изъятие объектов растительного мира в целях, связанных со строительством объектов хозяйственной и иной деятельности при отсутствии вариантов размещения таких объектов вне мест их обитания (произрастания) настоящего Порядка, изъятие объектов растительного мира допускается при условии пересадки их в места, </w:t>
      </w:r>
      <w:proofErr w:type="gramStart"/>
      <w:r w:rsidRPr="006E5B63">
        <w:rPr>
          <w:szCs w:val="28"/>
        </w:rPr>
        <w:t>условия</w:t>
      </w:r>
      <w:proofErr w:type="gramEnd"/>
      <w:r w:rsidRPr="006E5B63">
        <w:rPr>
          <w:szCs w:val="28"/>
        </w:rPr>
        <w:t xml:space="preserve"> среды которых соответствуют ест</w:t>
      </w:r>
      <w:r w:rsidRPr="006E5B63">
        <w:rPr>
          <w:szCs w:val="28"/>
        </w:rPr>
        <w:t>е</w:t>
      </w:r>
      <w:r w:rsidRPr="006E5B63">
        <w:rPr>
          <w:szCs w:val="28"/>
        </w:rPr>
        <w:t>ственным (природным) условиям произрастания и гарантируют их дальнейшее нормальное произрастание. Место пересадки должно быть предварительно, до изъятия объектов растительного мира, согласовано с Министерством</w:t>
      </w:r>
      <w:r w:rsidR="00654C4E" w:rsidRPr="006E5B63">
        <w:rPr>
          <w:szCs w:val="28"/>
        </w:rPr>
        <w:t>.</w:t>
      </w:r>
    </w:p>
    <w:p w:rsidR="007C222D" w:rsidRPr="006E5B63" w:rsidRDefault="007C222D" w:rsidP="007C222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5B6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E5B63">
        <w:rPr>
          <w:rFonts w:ascii="Times New Roman" w:hAnsi="Times New Roman" w:cs="Times New Roman"/>
          <w:sz w:val="28"/>
          <w:szCs w:val="28"/>
        </w:rPr>
        <w:t xml:space="preserve"> с чем проектом постановления Правительства Камчатского края </w:t>
      </w:r>
      <w:r w:rsidRPr="006E5B63">
        <w:rPr>
          <w:rFonts w:ascii="Times New Roman" w:hAnsi="Times New Roman" w:cs="Times New Roman"/>
          <w:sz w:val="28"/>
          <w:szCs w:val="28"/>
        </w:rPr>
        <w:lastRenderedPageBreak/>
        <w:t>предусматривается дополнить подпункт «и» пункта 1 части 2.1 Положения о Министерстве соответствующими полномочиями.</w:t>
      </w:r>
    </w:p>
    <w:p w:rsidR="00D448F9" w:rsidRPr="006E5B63" w:rsidRDefault="00034C71" w:rsidP="00D448F9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E5B63">
        <w:rPr>
          <w:rFonts w:cs="Times New Roman"/>
          <w:szCs w:val="28"/>
        </w:rPr>
        <w:t xml:space="preserve">Рассматриваемым </w:t>
      </w:r>
      <w:r w:rsidR="00177B36" w:rsidRPr="006E5B63">
        <w:rPr>
          <w:rFonts w:cs="Times New Roman"/>
          <w:szCs w:val="28"/>
        </w:rPr>
        <w:t xml:space="preserve">проектом постановления Правительства Камчатского края предлагается подпункт «к»  изложить в новой редакции, исключающей осуществление Министерством функций, не отнесенных </w:t>
      </w:r>
      <w:r w:rsidR="00D448DC" w:rsidRPr="006E5B63">
        <w:rPr>
          <w:rFonts w:cs="Times New Roman"/>
          <w:szCs w:val="28"/>
        </w:rPr>
        <w:t>законодательством Российской Федерации и Камчатского края об особо охраняемых природных территориях</w:t>
      </w:r>
      <w:r w:rsidR="004A630E" w:rsidRPr="006E5B63">
        <w:rPr>
          <w:rFonts w:cs="Times New Roman"/>
          <w:szCs w:val="28"/>
        </w:rPr>
        <w:t xml:space="preserve"> (далее – ООПТ)</w:t>
      </w:r>
      <w:r w:rsidR="00D448DC" w:rsidRPr="006E5B63">
        <w:rPr>
          <w:rFonts w:cs="Times New Roman"/>
          <w:szCs w:val="28"/>
        </w:rPr>
        <w:t xml:space="preserve"> к полномочиям Министерства</w:t>
      </w:r>
      <w:proofErr w:type="gramStart"/>
      <w:r w:rsidR="00D448DC" w:rsidRPr="006E5B63">
        <w:rPr>
          <w:rFonts w:cs="Times New Roman"/>
          <w:szCs w:val="28"/>
        </w:rPr>
        <w:t>.</w:t>
      </w:r>
      <w:r w:rsidR="00814648" w:rsidRPr="006E5B63">
        <w:rPr>
          <w:rFonts w:cs="Times New Roman"/>
          <w:szCs w:val="28"/>
        </w:rPr>
        <w:t>Т</w:t>
      </w:r>
      <w:proofErr w:type="gramEnd"/>
      <w:r w:rsidR="00814648" w:rsidRPr="006E5B63">
        <w:rPr>
          <w:rFonts w:cs="Times New Roman"/>
          <w:szCs w:val="28"/>
        </w:rPr>
        <w:t>ак,</w:t>
      </w:r>
      <w:r w:rsidR="004A630E" w:rsidRPr="006E5B63">
        <w:rPr>
          <w:rFonts w:cs="Times New Roman"/>
          <w:szCs w:val="28"/>
        </w:rPr>
        <w:t>п</w:t>
      </w:r>
      <w:r w:rsidR="004A630E" w:rsidRPr="006E5B63">
        <w:rPr>
          <w:rFonts w:cs="Times New Roman"/>
          <w:bCs/>
          <w:spacing w:val="2"/>
          <w:szCs w:val="28"/>
        </w:rPr>
        <w:t>орядок созд</w:t>
      </w:r>
      <w:r w:rsidR="004A630E" w:rsidRPr="006E5B63">
        <w:rPr>
          <w:rFonts w:cs="Times New Roman"/>
          <w:bCs/>
          <w:spacing w:val="2"/>
          <w:szCs w:val="28"/>
        </w:rPr>
        <w:t>а</w:t>
      </w:r>
      <w:r w:rsidR="004A630E" w:rsidRPr="006E5B63">
        <w:rPr>
          <w:rFonts w:cs="Times New Roman"/>
          <w:bCs/>
          <w:spacing w:val="2"/>
          <w:szCs w:val="28"/>
        </w:rPr>
        <w:t>ния ООПТ регионального значения в Камчатском крае, объявления приро</w:t>
      </w:r>
      <w:r w:rsidR="004A630E" w:rsidRPr="006E5B63">
        <w:rPr>
          <w:rFonts w:cs="Times New Roman"/>
          <w:bCs/>
          <w:spacing w:val="2"/>
          <w:szCs w:val="28"/>
        </w:rPr>
        <w:t>д</w:t>
      </w:r>
      <w:r w:rsidR="004A630E" w:rsidRPr="006E5B63">
        <w:rPr>
          <w:rFonts w:cs="Times New Roman"/>
          <w:bCs/>
          <w:spacing w:val="2"/>
          <w:szCs w:val="28"/>
        </w:rPr>
        <w:t>ных объектов и комплексов Камчатского края памятниками природы реги</w:t>
      </w:r>
      <w:r w:rsidR="004A630E" w:rsidRPr="006E5B63">
        <w:rPr>
          <w:rFonts w:cs="Times New Roman"/>
          <w:bCs/>
          <w:spacing w:val="2"/>
          <w:szCs w:val="28"/>
        </w:rPr>
        <w:t>о</w:t>
      </w:r>
      <w:r w:rsidR="004A630E" w:rsidRPr="006E5B63">
        <w:rPr>
          <w:rFonts w:cs="Times New Roman"/>
          <w:bCs/>
          <w:spacing w:val="2"/>
          <w:szCs w:val="28"/>
        </w:rPr>
        <w:t xml:space="preserve">нального значения, а территорий, занятых ими, - ООПТ </w:t>
      </w:r>
      <w:proofErr w:type="gramStart"/>
      <w:r w:rsidR="004A630E" w:rsidRPr="006E5B63">
        <w:rPr>
          <w:rFonts w:cs="Times New Roman"/>
          <w:bCs/>
          <w:spacing w:val="2"/>
          <w:szCs w:val="28"/>
        </w:rPr>
        <w:t>регионального знач</w:t>
      </w:r>
      <w:r w:rsidR="004A630E" w:rsidRPr="006E5B63">
        <w:rPr>
          <w:rFonts w:cs="Times New Roman"/>
          <w:bCs/>
          <w:spacing w:val="2"/>
          <w:szCs w:val="28"/>
        </w:rPr>
        <w:t>е</w:t>
      </w:r>
      <w:r w:rsidR="004A630E" w:rsidRPr="006E5B63">
        <w:rPr>
          <w:rFonts w:cs="Times New Roman"/>
          <w:bCs/>
          <w:spacing w:val="2"/>
          <w:szCs w:val="28"/>
        </w:rPr>
        <w:t>ния в Камчатском крае регламентирован статьей 7 Закона Камчатского края от</w:t>
      </w:r>
      <w:r w:rsidR="004A630E" w:rsidRPr="006E5B63">
        <w:rPr>
          <w:rFonts w:cs="Times New Roman"/>
          <w:spacing w:val="2"/>
          <w:szCs w:val="28"/>
        </w:rPr>
        <w:t>29.12.2014 № 564 «Об особо охраняемых природных территориях в Камча</w:t>
      </w:r>
      <w:r w:rsidR="004A630E" w:rsidRPr="006E5B63">
        <w:rPr>
          <w:rFonts w:cs="Times New Roman"/>
          <w:spacing w:val="2"/>
          <w:szCs w:val="28"/>
        </w:rPr>
        <w:t>т</w:t>
      </w:r>
      <w:r w:rsidR="004A630E" w:rsidRPr="006E5B63">
        <w:rPr>
          <w:rFonts w:cs="Times New Roman"/>
          <w:spacing w:val="2"/>
          <w:szCs w:val="28"/>
        </w:rPr>
        <w:t>ском крае»</w:t>
      </w:r>
      <w:r w:rsidR="00734ADA" w:rsidRPr="006E5B63">
        <w:rPr>
          <w:rFonts w:cs="Times New Roman"/>
          <w:spacing w:val="2"/>
          <w:szCs w:val="28"/>
        </w:rPr>
        <w:t xml:space="preserve"> (далее – Закон Камчатского края № 564)</w:t>
      </w:r>
      <w:r w:rsidR="00980FA9" w:rsidRPr="006E5B63">
        <w:rPr>
          <w:rFonts w:cs="Times New Roman"/>
          <w:spacing w:val="2"/>
          <w:szCs w:val="28"/>
        </w:rPr>
        <w:t xml:space="preserve">, согласно которой 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заинт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е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ресованные исполнительные органы государственной власти Камчатского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к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рая, органы местного самоуправления, а также общественные и иные орган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и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зации, осуществляющие деятельность в области охраны окружающей среды, в целях принятия решения о создании ООПТ регионального значения</w:t>
      </w:r>
      <w:proofErr w:type="gramEnd"/>
      <w:r w:rsidR="00980FA9" w:rsidRPr="006E5B63">
        <w:rPr>
          <w:rFonts w:cs="Times New Roman"/>
          <w:spacing w:val="2"/>
          <w:szCs w:val="28"/>
          <w:shd w:val="clear" w:color="auto" w:fill="FFFFFF"/>
        </w:rPr>
        <w:t xml:space="preserve"> напра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в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ляют в Межведомственную рабочую группу по выработке решений по вопр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о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 xml:space="preserve">сам функционирования и развития системы </w:t>
      </w:r>
      <w:r w:rsidR="003C3B4A" w:rsidRPr="006E5B63">
        <w:rPr>
          <w:rFonts w:cs="Times New Roman"/>
          <w:spacing w:val="2"/>
          <w:szCs w:val="28"/>
          <w:shd w:val="clear" w:color="auto" w:fill="FFFFFF"/>
        </w:rPr>
        <w:t>ООПТ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 xml:space="preserve"> Камчатского края</w:t>
      </w:r>
      <w:r w:rsidR="003C3B4A" w:rsidRPr="006E5B63">
        <w:rPr>
          <w:rFonts w:cs="Times New Roman"/>
          <w:spacing w:val="2"/>
          <w:szCs w:val="28"/>
          <w:shd w:val="clear" w:color="auto" w:fill="FFFFFF"/>
        </w:rPr>
        <w:t xml:space="preserve"> (далее – Межведомственная рабочая группа)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, образованной нормативным правовым актом уполномоченного исполнительного органа государственной власти Камчатского края, обосновывающие материалы согласно перечню, утвержд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а</w:t>
      </w:r>
      <w:r w:rsidR="00980FA9" w:rsidRPr="006E5B63">
        <w:rPr>
          <w:rFonts w:cs="Times New Roman"/>
          <w:spacing w:val="2"/>
          <w:szCs w:val="28"/>
          <w:shd w:val="clear" w:color="auto" w:fill="FFFFFF"/>
        </w:rPr>
        <w:t>емому постановлением Правительства Камчатского края.</w:t>
      </w:r>
    </w:p>
    <w:p w:rsidR="00D448F9" w:rsidRPr="006E5B63" w:rsidRDefault="00D448F9" w:rsidP="00D448F9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E5B63">
        <w:rPr>
          <w:rFonts w:cs="Times New Roman"/>
          <w:bCs/>
          <w:spacing w:val="2"/>
          <w:szCs w:val="28"/>
        </w:rPr>
        <w:t>Порядок принятия решений о создании, об уточнении границ, измен</w:t>
      </w:r>
      <w:r w:rsidRPr="006E5B63">
        <w:rPr>
          <w:rFonts w:cs="Times New Roman"/>
          <w:bCs/>
          <w:spacing w:val="2"/>
          <w:szCs w:val="28"/>
        </w:rPr>
        <w:t>е</w:t>
      </w:r>
      <w:r w:rsidRPr="006E5B63">
        <w:rPr>
          <w:rFonts w:cs="Times New Roman"/>
          <w:bCs/>
          <w:spacing w:val="2"/>
          <w:szCs w:val="28"/>
        </w:rPr>
        <w:t>нии режима особой охраны, о продлении срока функционирования, ликвид</w:t>
      </w:r>
      <w:r w:rsidRPr="006E5B63">
        <w:rPr>
          <w:rFonts w:cs="Times New Roman"/>
          <w:bCs/>
          <w:spacing w:val="2"/>
          <w:szCs w:val="28"/>
        </w:rPr>
        <w:t>а</w:t>
      </w:r>
      <w:r w:rsidRPr="006E5B63">
        <w:rPr>
          <w:rFonts w:cs="Times New Roman"/>
          <w:bCs/>
          <w:spacing w:val="2"/>
          <w:szCs w:val="28"/>
        </w:rPr>
        <w:t>ции (снятии статуса) особо охраняемых природных территорий регионального значения в Камчатском крае утвержден постановлением Правительства Ка</w:t>
      </w:r>
      <w:r w:rsidRPr="006E5B63">
        <w:rPr>
          <w:rFonts w:cs="Times New Roman"/>
          <w:bCs/>
          <w:spacing w:val="2"/>
          <w:szCs w:val="28"/>
        </w:rPr>
        <w:t>м</w:t>
      </w:r>
      <w:r w:rsidRPr="006E5B63">
        <w:rPr>
          <w:rFonts w:cs="Times New Roman"/>
          <w:bCs/>
          <w:spacing w:val="2"/>
          <w:szCs w:val="28"/>
        </w:rPr>
        <w:t xml:space="preserve">чатского края от </w:t>
      </w:r>
      <w:r w:rsidRPr="006E5B63">
        <w:rPr>
          <w:rFonts w:cs="Times New Roman"/>
          <w:spacing w:val="2"/>
          <w:szCs w:val="28"/>
          <w:shd w:val="clear" w:color="auto" w:fill="FFFFFF"/>
        </w:rPr>
        <w:t>26.07.2016 № 291-П (далее – Порядок принятия решений).</w:t>
      </w:r>
    </w:p>
    <w:p w:rsidR="00187CAE" w:rsidRPr="006E5B63" w:rsidRDefault="00187CAE" w:rsidP="00187CAE">
      <w:pPr>
        <w:ind w:firstLine="709"/>
        <w:jc w:val="both"/>
        <w:rPr>
          <w:rFonts w:cs="Times New Roman"/>
          <w:spacing w:val="2"/>
          <w:szCs w:val="28"/>
        </w:rPr>
      </w:pPr>
      <w:proofErr w:type="gramStart"/>
      <w:r w:rsidRPr="006E5B63">
        <w:rPr>
          <w:rFonts w:cs="Times New Roman"/>
          <w:spacing w:val="2"/>
          <w:szCs w:val="28"/>
          <w:shd w:val="clear" w:color="auto" w:fill="FFFFFF"/>
        </w:rPr>
        <w:t>В соответствии с положениями раздела 2 «</w:t>
      </w:r>
      <w:r w:rsidRPr="006E5B63">
        <w:rPr>
          <w:rFonts w:cs="Times New Roman"/>
          <w:bCs/>
          <w:spacing w:val="2"/>
          <w:szCs w:val="28"/>
        </w:rPr>
        <w:t>Порядок представления обо</w:t>
      </w:r>
      <w:r w:rsidRPr="006E5B63">
        <w:rPr>
          <w:rFonts w:cs="Times New Roman"/>
          <w:bCs/>
          <w:spacing w:val="2"/>
          <w:szCs w:val="28"/>
        </w:rPr>
        <w:t>с</w:t>
      </w:r>
      <w:r w:rsidRPr="006E5B63">
        <w:rPr>
          <w:rFonts w:cs="Times New Roman"/>
          <w:bCs/>
          <w:spacing w:val="2"/>
          <w:szCs w:val="28"/>
        </w:rPr>
        <w:t>новывающих материалов в целях создания ООПТ регионального значения» Порядка принятия решений в</w:t>
      </w:r>
      <w:r w:rsidRPr="006E5B63">
        <w:rPr>
          <w:rFonts w:cs="Times New Roman"/>
          <w:spacing w:val="2"/>
          <w:szCs w:val="28"/>
        </w:rPr>
        <w:t xml:space="preserve"> целях создания ООПТ регионального значения Инициатор ее создания представляет в Министерство на имя председателя Межведомственной рабочей группы заявление о создании ООПТ регионал</w:t>
      </w:r>
      <w:r w:rsidRPr="006E5B63">
        <w:rPr>
          <w:rFonts w:cs="Times New Roman"/>
          <w:spacing w:val="2"/>
          <w:szCs w:val="28"/>
        </w:rPr>
        <w:t>ь</w:t>
      </w:r>
      <w:r w:rsidRPr="006E5B63">
        <w:rPr>
          <w:rFonts w:cs="Times New Roman"/>
          <w:spacing w:val="2"/>
          <w:szCs w:val="28"/>
        </w:rPr>
        <w:t>ного значения, содержащее обоснование необходимости придания земельному участку и (или) водной поверхности статуса ООПТ регионального значения, которое рассматривается назаседании</w:t>
      </w:r>
      <w:proofErr w:type="gramEnd"/>
      <w:r w:rsidRPr="006E5B63">
        <w:rPr>
          <w:rFonts w:cs="Times New Roman"/>
          <w:spacing w:val="2"/>
          <w:szCs w:val="28"/>
        </w:rPr>
        <w:t xml:space="preserve"> Межведомственной рабочей группы, </w:t>
      </w:r>
      <w:r w:rsidRPr="006E5B63">
        <w:rPr>
          <w:rFonts w:cs="Times New Roman"/>
          <w:spacing w:val="2"/>
          <w:szCs w:val="28"/>
          <w:shd w:val="clear" w:color="auto" w:fill="FFFFFF"/>
        </w:rPr>
        <w:t>осуществляющей предварительную оценку представленного обоснования</w:t>
      </w:r>
      <w:r w:rsidRPr="006E5B63">
        <w:rPr>
          <w:rFonts w:cs="Times New Roman"/>
          <w:spacing w:val="2"/>
          <w:szCs w:val="28"/>
        </w:rPr>
        <w:t>. В дальнейшем документы, предусмотренные частью 2.4 Порядка принятия р</w:t>
      </w:r>
      <w:r w:rsidRPr="006E5B63">
        <w:rPr>
          <w:rFonts w:cs="Times New Roman"/>
          <w:spacing w:val="2"/>
          <w:szCs w:val="28"/>
        </w:rPr>
        <w:t>е</w:t>
      </w:r>
      <w:r w:rsidRPr="006E5B63">
        <w:rPr>
          <w:rFonts w:cs="Times New Roman"/>
          <w:spacing w:val="2"/>
          <w:szCs w:val="28"/>
        </w:rPr>
        <w:t>шений, подготовленные Инициатором создания ООПТ регионального знач</w:t>
      </w:r>
      <w:r w:rsidRPr="006E5B63">
        <w:rPr>
          <w:rFonts w:cs="Times New Roman"/>
          <w:spacing w:val="2"/>
          <w:szCs w:val="28"/>
        </w:rPr>
        <w:t>е</w:t>
      </w:r>
      <w:r w:rsidRPr="006E5B63">
        <w:rPr>
          <w:rFonts w:cs="Times New Roman"/>
          <w:spacing w:val="2"/>
          <w:szCs w:val="28"/>
        </w:rPr>
        <w:t xml:space="preserve">ния, также рассматриваются Межведомственной рабочей группой </w:t>
      </w:r>
      <w:r w:rsidRPr="006E5B63">
        <w:rPr>
          <w:rFonts w:cs="Times New Roman"/>
          <w:spacing w:val="2"/>
          <w:szCs w:val="28"/>
          <w:shd w:val="clear" w:color="auto" w:fill="FFFFFF"/>
        </w:rPr>
        <w:t>в целях подготовки рекомендаций о целесообразности (нецелесообразности) создания ООПТ регионального значения (часть 2.8 Порядка принятия решений).</w:t>
      </w:r>
    </w:p>
    <w:p w:rsidR="00187CAE" w:rsidRPr="006E5B63" w:rsidRDefault="00E13E58" w:rsidP="00187CA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proofErr w:type="gramStart"/>
      <w:r w:rsidRPr="006E5B63">
        <w:rPr>
          <w:rFonts w:cs="Times New Roman"/>
          <w:spacing w:val="2"/>
          <w:szCs w:val="28"/>
          <w:shd w:val="clear" w:color="auto" w:fill="FFFFFF"/>
        </w:rPr>
        <w:t>Решения о создании природных парков, государственных природных з</w:t>
      </w:r>
      <w:r w:rsidRPr="006E5B63">
        <w:rPr>
          <w:rFonts w:cs="Times New Roman"/>
          <w:spacing w:val="2"/>
          <w:szCs w:val="28"/>
          <w:shd w:val="clear" w:color="auto" w:fill="FFFFFF"/>
        </w:rPr>
        <w:t>а</w:t>
      </w:r>
      <w:r w:rsidRPr="006E5B63">
        <w:rPr>
          <w:rFonts w:cs="Times New Roman"/>
          <w:spacing w:val="2"/>
          <w:szCs w:val="28"/>
          <w:shd w:val="clear" w:color="auto" w:fill="FFFFFF"/>
        </w:rPr>
        <w:t>казников, дендрологических парков и ботанических садов регионального зн</w:t>
      </w:r>
      <w:r w:rsidRPr="006E5B63">
        <w:rPr>
          <w:rFonts w:cs="Times New Roman"/>
          <w:spacing w:val="2"/>
          <w:szCs w:val="28"/>
          <w:shd w:val="clear" w:color="auto" w:fill="FFFFFF"/>
        </w:rPr>
        <w:t>а</w:t>
      </w:r>
      <w:r w:rsidRPr="006E5B63">
        <w:rPr>
          <w:rFonts w:cs="Times New Roman"/>
          <w:spacing w:val="2"/>
          <w:szCs w:val="28"/>
          <w:shd w:val="clear" w:color="auto" w:fill="FFFFFF"/>
        </w:rPr>
        <w:t xml:space="preserve">чения, об объявлении природных объектов и комплексов Камчатского края </w:t>
      </w:r>
      <w:r w:rsidRPr="006E5B63">
        <w:rPr>
          <w:rFonts w:cs="Times New Roman"/>
          <w:spacing w:val="2"/>
          <w:szCs w:val="28"/>
          <w:shd w:val="clear" w:color="auto" w:fill="FFFFFF"/>
        </w:rPr>
        <w:lastRenderedPageBreak/>
        <w:t>памятниками природы регионального значения, а территорий, занятых ими, - ООПТ регионального значения, за исключением решений о создании госуда</w:t>
      </w:r>
      <w:r w:rsidRPr="006E5B63">
        <w:rPr>
          <w:rFonts w:cs="Times New Roman"/>
          <w:spacing w:val="2"/>
          <w:szCs w:val="28"/>
          <w:shd w:val="clear" w:color="auto" w:fill="FFFFFF"/>
        </w:rPr>
        <w:t>р</w:t>
      </w:r>
      <w:r w:rsidRPr="006E5B63">
        <w:rPr>
          <w:rFonts w:cs="Times New Roman"/>
          <w:spacing w:val="2"/>
          <w:szCs w:val="28"/>
          <w:shd w:val="clear" w:color="auto" w:fill="FFFFFF"/>
        </w:rPr>
        <w:t>ственных природных заказников регионального значения, принимаемых в с</w:t>
      </w:r>
      <w:r w:rsidRPr="006E5B63">
        <w:rPr>
          <w:rFonts w:cs="Times New Roman"/>
          <w:spacing w:val="2"/>
          <w:szCs w:val="28"/>
          <w:shd w:val="clear" w:color="auto" w:fill="FFFFFF"/>
        </w:rPr>
        <w:t>о</w:t>
      </w:r>
      <w:r w:rsidRPr="006E5B63">
        <w:rPr>
          <w:rFonts w:cs="Times New Roman"/>
          <w:spacing w:val="2"/>
          <w:szCs w:val="28"/>
          <w:shd w:val="clear" w:color="auto" w:fill="FFFFFF"/>
        </w:rPr>
        <w:t>ответствии с пунктом 3 статьи 23 </w:t>
      </w:r>
      <w:hyperlink r:id="rId7" w:history="1">
        <w:r w:rsidRPr="006E5B63">
          <w:rPr>
            <w:rStyle w:val="a3"/>
            <w:rFonts w:cs="Times New Roman"/>
            <w:color w:val="auto"/>
            <w:spacing w:val="2"/>
            <w:szCs w:val="28"/>
            <w:u w:val="none"/>
            <w:shd w:val="clear" w:color="auto" w:fill="FFFFFF"/>
          </w:rPr>
          <w:t>Федерального закона «Об особо охраняемых природных территориях</w:t>
        </w:r>
      </w:hyperlink>
      <w:r w:rsidRPr="006E5B63">
        <w:rPr>
          <w:rFonts w:cs="Times New Roman"/>
          <w:szCs w:val="28"/>
        </w:rPr>
        <w:t>»</w:t>
      </w:r>
      <w:r w:rsidRPr="006E5B63">
        <w:rPr>
          <w:rFonts w:cs="Times New Roman"/>
          <w:spacing w:val="2"/>
          <w:szCs w:val="28"/>
          <w:shd w:val="clear" w:color="auto" w:fill="FFFFFF"/>
        </w:rPr>
        <w:t>, принимаются</w:t>
      </w:r>
      <w:proofErr w:type="gramEnd"/>
      <w:r w:rsidRPr="006E5B63">
        <w:rPr>
          <w:rFonts w:cs="Times New Roman"/>
          <w:spacing w:val="2"/>
          <w:szCs w:val="28"/>
          <w:shd w:val="clear" w:color="auto" w:fill="FFFFFF"/>
        </w:rPr>
        <w:t xml:space="preserve"> Правительством Камчатского края на основании рекомендаций Межведомственной рабочей группы.</w:t>
      </w:r>
    </w:p>
    <w:p w:rsidR="00C741EB" w:rsidRPr="006E5B63" w:rsidRDefault="00E13E58" w:rsidP="00187CA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E5B63">
        <w:rPr>
          <w:rFonts w:cs="Times New Roman"/>
          <w:spacing w:val="2"/>
          <w:szCs w:val="28"/>
          <w:shd w:val="clear" w:color="auto" w:fill="FFFFFF"/>
        </w:rPr>
        <w:t xml:space="preserve">Таким образом, 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норма о согласовании Министерством проектной док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у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ментации об образовании и реорганизации ООПТ регионального значения</w:t>
      </w:r>
      <w:r w:rsidR="00387DEB" w:rsidRPr="006E5B63">
        <w:rPr>
          <w:rFonts w:cs="Times New Roman"/>
          <w:spacing w:val="2"/>
          <w:szCs w:val="28"/>
          <w:shd w:val="clear" w:color="auto" w:fill="FFFFFF"/>
        </w:rPr>
        <w:t xml:space="preserve">, предусмотренная </w:t>
      </w:r>
      <w:r w:rsidR="000A3481" w:rsidRPr="006E5B63">
        <w:rPr>
          <w:rFonts w:cs="Times New Roman"/>
          <w:spacing w:val="2"/>
          <w:szCs w:val="28"/>
          <w:shd w:val="clear" w:color="auto" w:fill="FFFFFF"/>
        </w:rPr>
        <w:t>абзацем 2 под</w:t>
      </w:r>
      <w:r w:rsidR="00387DEB" w:rsidRPr="006E5B63">
        <w:rPr>
          <w:rFonts w:cs="Times New Roman"/>
          <w:spacing w:val="2"/>
          <w:szCs w:val="28"/>
          <w:shd w:val="clear" w:color="auto" w:fill="FFFFFF"/>
        </w:rPr>
        <w:t>пункт</w:t>
      </w:r>
      <w:proofErr w:type="gramStart"/>
      <w:r w:rsidR="000A3481" w:rsidRPr="006E5B63">
        <w:rPr>
          <w:rFonts w:cs="Times New Roman"/>
          <w:spacing w:val="2"/>
          <w:szCs w:val="28"/>
          <w:shd w:val="clear" w:color="auto" w:fill="FFFFFF"/>
        </w:rPr>
        <w:t>а«</w:t>
      </w:r>
      <w:proofErr w:type="gramEnd"/>
      <w:r w:rsidR="000A3481" w:rsidRPr="006E5B63">
        <w:rPr>
          <w:rFonts w:cs="Times New Roman"/>
          <w:spacing w:val="2"/>
          <w:szCs w:val="28"/>
          <w:shd w:val="clear" w:color="auto" w:fill="FFFFFF"/>
        </w:rPr>
        <w:t>к» пункта 1 части 2.1 Положения о Министерстве,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является избыточной и не предусмотрена действующим зак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о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нодательством, регулирую</w:t>
      </w:r>
      <w:r w:rsidR="000A3481" w:rsidRPr="006E5B63">
        <w:rPr>
          <w:rFonts w:cs="Times New Roman"/>
          <w:spacing w:val="2"/>
          <w:szCs w:val="28"/>
          <w:shd w:val="clear" w:color="auto" w:fill="FFFFFF"/>
        </w:rPr>
        <w:t>щи</w:t>
      </w:r>
      <w:r w:rsidR="00C741EB" w:rsidRPr="006E5B63">
        <w:rPr>
          <w:rFonts w:cs="Times New Roman"/>
          <w:spacing w:val="2"/>
          <w:szCs w:val="28"/>
          <w:shd w:val="clear" w:color="auto" w:fill="FFFFFF"/>
        </w:rPr>
        <w:t>м порядок принятия решения о создании ООПТ регионального значения.</w:t>
      </w:r>
    </w:p>
    <w:p w:rsidR="0028398C" w:rsidRPr="006E5B63" w:rsidRDefault="00733EBA" w:rsidP="000A3481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E5B63">
        <w:rPr>
          <w:rFonts w:cs="Times New Roman"/>
          <w:spacing w:val="2"/>
          <w:szCs w:val="28"/>
          <w:shd w:val="clear" w:color="auto" w:fill="FFFFFF"/>
        </w:rPr>
        <w:t>В соответствии с частью 2 статьи 2 Федерального закон от 14.03.1995 № 33-ФЗ «Об особо охраняемых природных территориях» и частью 1 статьи 4 Закона Камчатского края № 564 л</w:t>
      </w:r>
      <w:r w:rsidR="00EA0E4E" w:rsidRPr="006E5B63">
        <w:rPr>
          <w:rFonts w:cs="Times New Roman"/>
          <w:spacing w:val="2"/>
          <w:szCs w:val="28"/>
          <w:shd w:val="clear" w:color="auto" w:fill="FFFFFF"/>
        </w:rPr>
        <w:t xml:space="preserve">ечебные местности и курорты </w:t>
      </w:r>
      <w:r w:rsidRPr="006E5B63">
        <w:rPr>
          <w:rFonts w:cs="Times New Roman"/>
          <w:spacing w:val="2"/>
          <w:szCs w:val="28"/>
          <w:shd w:val="clear" w:color="auto" w:fill="FFFFFF"/>
        </w:rPr>
        <w:t>не отнесены к категории ООПТ.</w:t>
      </w:r>
      <w:r w:rsidR="0028398C" w:rsidRPr="006E5B63">
        <w:rPr>
          <w:rFonts w:cs="Times New Roman"/>
          <w:spacing w:val="2"/>
          <w:szCs w:val="28"/>
          <w:shd w:val="clear" w:color="auto" w:fill="FFFFFF"/>
        </w:rPr>
        <w:t xml:space="preserve"> В связи с чем</w:t>
      </w:r>
      <w:r w:rsidR="0048587E" w:rsidRPr="006E5B63">
        <w:rPr>
          <w:spacing w:val="2"/>
          <w:szCs w:val="28"/>
          <w:shd w:val="clear" w:color="auto" w:fill="FFFFFF"/>
        </w:rPr>
        <w:t xml:space="preserve"> на основании части 3 статьи 6 Закона Камча</w:t>
      </w:r>
      <w:r w:rsidR="0048587E" w:rsidRPr="006E5B63">
        <w:rPr>
          <w:spacing w:val="2"/>
          <w:szCs w:val="28"/>
          <w:shd w:val="clear" w:color="auto" w:fill="FFFFFF"/>
        </w:rPr>
        <w:t>т</w:t>
      </w:r>
      <w:r w:rsidR="0048587E" w:rsidRPr="006E5B63">
        <w:rPr>
          <w:spacing w:val="2"/>
          <w:szCs w:val="28"/>
          <w:shd w:val="clear" w:color="auto" w:fill="FFFFFF"/>
        </w:rPr>
        <w:t xml:space="preserve">ского края № 564 и пункта 1 части 2.1 Положения о </w:t>
      </w:r>
      <w:proofErr w:type="gramStart"/>
      <w:r w:rsidR="0048587E" w:rsidRPr="006E5B63">
        <w:rPr>
          <w:spacing w:val="2"/>
          <w:szCs w:val="28"/>
          <w:shd w:val="clear" w:color="auto" w:fill="FFFFFF"/>
        </w:rPr>
        <w:t>Министерстве</w:t>
      </w:r>
      <w:r w:rsidRPr="006E5B63">
        <w:rPr>
          <w:rFonts w:cs="Times New Roman"/>
          <w:spacing w:val="2"/>
          <w:szCs w:val="28"/>
          <w:shd w:val="clear" w:color="auto" w:fill="FFFFFF"/>
        </w:rPr>
        <w:t>норм</w:t>
      </w:r>
      <w:r w:rsidR="0028398C" w:rsidRPr="006E5B63">
        <w:rPr>
          <w:rFonts w:cs="Times New Roman"/>
          <w:spacing w:val="2"/>
          <w:szCs w:val="28"/>
          <w:shd w:val="clear" w:color="auto" w:fill="FFFFFF"/>
        </w:rPr>
        <w:t>ы</w:t>
      </w:r>
      <w:proofErr w:type="gramEnd"/>
      <w:r w:rsidRPr="006E5B63">
        <w:rPr>
          <w:rFonts w:cs="Times New Roman"/>
          <w:spacing w:val="2"/>
          <w:szCs w:val="28"/>
          <w:shd w:val="clear" w:color="auto" w:fill="FFFFFF"/>
        </w:rPr>
        <w:t xml:space="preserve"> о с</w:t>
      </w:r>
      <w:r w:rsidRPr="006E5B63">
        <w:rPr>
          <w:rFonts w:cs="Times New Roman"/>
          <w:spacing w:val="2"/>
          <w:szCs w:val="28"/>
          <w:shd w:val="clear" w:color="auto" w:fill="FFFFFF"/>
        </w:rPr>
        <w:t>о</w:t>
      </w:r>
      <w:r w:rsidRPr="006E5B63">
        <w:rPr>
          <w:rFonts w:cs="Times New Roman"/>
          <w:spacing w:val="2"/>
          <w:szCs w:val="28"/>
          <w:shd w:val="clear" w:color="auto" w:fill="FFFFFF"/>
        </w:rPr>
        <w:t>гласовании Министерством</w:t>
      </w:r>
      <w:r w:rsidR="0028398C" w:rsidRPr="006E5B63">
        <w:rPr>
          <w:rFonts w:cs="Times New Roman"/>
          <w:spacing w:val="2"/>
          <w:szCs w:val="28"/>
          <w:shd w:val="clear" w:color="auto" w:fill="FFFFFF"/>
        </w:rPr>
        <w:t>:</w:t>
      </w:r>
    </w:p>
    <w:p w:rsidR="0028398C" w:rsidRPr="006E5B63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- проектной документации об образовании и реорганизации лечебно-оздоровительных местностей или курортов местного значения, их охранных зон и определении их границ;</w:t>
      </w:r>
    </w:p>
    <w:p w:rsidR="0028398C" w:rsidRPr="006E5B63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- заданий заказчика по разработке проектов округов санитарной охраны лечебно-оздоровительных местностей и курортов федерального значения и проектов округов горно-санитарной охраны лечебно-оздоровительных мес</w:t>
      </w:r>
      <w:r w:rsidRPr="006E5B63">
        <w:rPr>
          <w:spacing w:val="2"/>
          <w:sz w:val="28"/>
          <w:szCs w:val="28"/>
        </w:rPr>
        <w:t>т</w:t>
      </w:r>
      <w:r w:rsidRPr="006E5B63">
        <w:rPr>
          <w:spacing w:val="2"/>
          <w:sz w:val="28"/>
          <w:szCs w:val="28"/>
        </w:rPr>
        <w:t>ностей и курортов федерального значения;</w:t>
      </w:r>
    </w:p>
    <w:p w:rsidR="0048587E" w:rsidRPr="006E5B63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</w:rPr>
        <w:t>- проекта округа санитарной охраны лечебно-оздоровительной местн</w:t>
      </w:r>
      <w:r w:rsidRPr="006E5B63">
        <w:rPr>
          <w:spacing w:val="2"/>
          <w:sz w:val="28"/>
          <w:szCs w:val="28"/>
        </w:rPr>
        <w:t>о</w:t>
      </w:r>
      <w:r w:rsidRPr="006E5B63">
        <w:rPr>
          <w:spacing w:val="2"/>
          <w:sz w:val="28"/>
          <w:szCs w:val="28"/>
        </w:rPr>
        <w:t>сти и курорта федерального значения и проекта округа горно-санитарной охраны лечебно-оздоровительной местности и курорта федерального знач</w:t>
      </w:r>
      <w:r w:rsidRPr="006E5B63">
        <w:rPr>
          <w:spacing w:val="2"/>
          <w:sz w:val="28"/>
          <w:szCs w:val="28"/>
        </w:rPr>
        <w:t>е</w:t>
      </w:r>
      <w:r w:rsidRPr="006E5B63">
        <w:rPr>
          <w:spacing w:val="2"/>
          <w:sz w:val="28"/>
          <w:szCs w:val="28"/>
        </w:rPr>
        <w:t>ния</w:t>
      </w:r>
      <w:r w:rsidR="00733EBA" w:rsidRPr="006E5B63">
        <w:rPr>
          <w:spacing w:val="2"/>
          <w:sz w:val="28"/>
          <w:szCs w:val="28"/>
          <w:shd w:val="clear" w:color="auto" w:fill="FFFFFF"/>
        </w:rPr>
        <w:t>, предусмотренн</w:t>
      </w:r>
      <w:r w:rsidRPr="006E5B63">
        <w:rPr>
          <w:spacing w:val="2"/>
          <w:sz w:val="28"/>
          <w:szCs w:val="28"/>
          <w:shd w:val="clear" w:color="auto" w:fill="FFFFFF"/>
        </w:rPr>
        <w:t>ые</w:t>
      </w:r>
      <w:r w:rsidR="00733EBA" w:rsidRPr="006E5B63">
        <w:rPr>
          <w:spacing w:val="2"/>
          <w:sz w:val="28"/>
          <w:szCs w:val="28"/>
          <w:shd w:val="clear" w:color="auto" w:fill="FFFFFF"/>
        </w:rPr>
        <w:t xml:space="preserve"> подпунк</w:t>
      </w:r>
      <w:r w:rsidRPr="006E5B63">
        <w:rPr>
          <w:spacing w:val="2"/>
          <w:sz w:val="28"/>
          <w:szCs w:val="28"/>
          <w:shd w:val="clear" w:color="auto" w:fill="FFFFFF"/>
        </w:rPr>
        <w:t>том</w:t>
      </w:r>
      <w:r w:rsidR="00733EBA" w:rsidRPr="006E5B63">
        <w:rPr>
          <w:spacing w:val="2"/>
          <w:sz w:val="28"/>
          <w:szCs w:val="28"/>
          <w:shd w:val="clear" w:color="auto" w:fill="FFFFFF"/>
        </w:rPr>
        <w:t xml:space="preserve"> «к» пункта 1 части 2.1 Положения о М</w:t>
      </w:r>
      <w:r w:rsidR="00733EBA" w:rsidRPr="006E5B63">
        <w:rPr>
          <w:spacing w:val="2"/>
          <w:sz w:val="28"/>
          <w:szCs w:val="28"/>
          <w:shd w:val="clear" w:color="auto" w:fill="FFFFFF"/>
        </w:rPr>
        <w:t>и</w:t>
      </w:r>
      <w:r w:rsidR="00733EBA" w:rsidRPr="006E5B63">
        <w:rPr>
          <w:spacing w:val="2"/>
          <w:sz w:val="28"/>
          <w:szCs w:val="28"/>
          <w:shd w:val="clear" w:color="auto" w:fill="FFFFFF"/>
        </w:rPr>
        <w:t xml:space="preserve">нистерстве, </w:t>
      </w:r>
    </w:p>
    <w:p w:rsidR="00733EBA" w:rsidRPr="006E5B63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highlight w:val="yellow"/>
          <w:shd w:val="clear" w:color="auto" w:fill="FFFFFF"/>
        </w:rPr>
      </w:pPr>
      <w:r w:rsidRPr="006E5B63">
        <w:rPr>
          <w:spacing w:val="2"/>
          <w:sz w:val="28"/>
          <w:szCs w:val="28"/>
          <w:shd w:val="clear" w:color="auto" w:fill="FFFFFF"/>
        </w:rPr>
        <w:t>не могут быть отнесены к полномочиям Министерства.</w:t>
      </w:r>
    </w:p>
    <w:p w:rsidR="000A3481" w:rsidRPr="006E5B63" w:rsidRDefault="000A3481" w:rsidP="000A3481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6E5B63">
        <w:rPr>
          <w:rFonts w:cs="Times New Roman"/>
          <w:szCs w:val="28"/>
        </w:rPr>
        <w:t xml:space="preserve">Вместе с тем </w:t>
      </w:r>
      <w:r w:rsidR="00CA31B7" w:rsidRPr="006E5B63">
        <w:rPr>
          <w:rFonts w:cs="Times New Roman"/>
          <w:szCs w:val="28"/>
        </w:rPr>
        <w:t xml:space="preserve">согласно Положению </w:t>
      </w:r>
      <w:r w:rsidRPr="006E5B63">
        <w:rPr>
          <w:rFonts w:cs="Times New Roman"/>
          <w:szCs w:val="28"/>
        </w:rPr>
        <w:t xml:space="preserve">Министерство является </w:t>
      </w:r>
      <w:r w:rsidRPr="006E5B63">
        <w:rPr>
          <w:rFonts w:cs="Times New Roman"/>
          <w:spacing w:val="2"/>
          <w:szCs w:val="28"/>
          <w:shd w:val="clear" w:color="auto" w:fill="FFFFFF"/>
        </w:rPr>
        <w:t>исполнител</w:t>
      </w:r>
      <w:r w:rsidRPr="006E5B63">
        <w:rPr>
          <w:rFonts w:cs="Times New Roman"/>
          <w:spacing w:val="2"/>
          <w:szCs w:val="28"/>
          <w:shd w:val="clear" w:color="auto" w:fill="FFFFFF"/>
        </w:rPr>
        <w:t>ь</w:t>
      </w:r>
      <w:r w:rsidRPr="006E5B63">
        <w:rPr>
          <w:rFonts w:cs="Times New Roman"/>
          <w:spacing w:val="2"/>
          <w:szCs w:val="28"/>
          <w:shd w:val="clear" w:color="auto" w:fill="FFFFFF"/>
        </w:rPr>
        <w:t>ным органом государственной власти Камчатского края, осуществляющи</w:t>
      </w:r>
      <w:r w:rsidRPr="006E5B63">
        <w:rPr>
          <w:rFonts w:cs="Times New Roman"/>
          <w:spacing w:val="2"/>
          <w:szCs w:val="28"/>
          <w:shd w:val="clear" w:color="auto" w:fill="FFFFFF"/>
        </w:rPr>
        <w:t>м</w:t>
      </w:r>
      <w:r w:rsidRPr="006E5B63">
        <w:rPr>
          <w:rFonts w:cs="Times New Roman"/>
          <w:spacing w:val="2"/>
          <w:szCs w:val="28"/>
          <w:shd w:val="clear" w:color="auto" w:fill="FFFFFF"/>
        </w:rPr>
        <w:t>функции по выработке и реализации региональной политики, в том числе в сфере управления ООПТ регионального значения.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В соответствии с пунктом 1 части 2.1 Положения Министерство ос</w:t>
      </w:r>
      <w:r w:rsidRPr="006E5B63">
        <w:rPr>
          <w:spacing w:val="2"/>
          <w:sz w:val="28"/>
          <w:szCs w:val="28"/>
        </w:rPr>
        <w:t>у</w:t>
      </w:r>
      <w:r w:rsidRPr="006E5B63">
        <w:rPr>
          <w:spacing w:val="2"/>
          <w:sz w:val="28"/>
          <w:szCs w:val="28"/>
        </w:rPr>
        <w:t>ществляет полномочия в сфере отношений, связанных с охраной окружающей среды, организацией, охраной, обеспечением функционирования, госуда</w:t>
      </w:r>
      <w:r w:rsidRPr="006E5B63">
        <w:rPr>
          <w:spacing w:val="2"/>
          <w:sz w:val="28"/>
          <w:szCs w:val="28"/>
        </w:rPr>
        <w:t>р</w:t>
      </w:r>
      <w:r w:rsidRPr="006E5B63">
        <w:rPr>
          <w:spacing w:val="2"/>
          <w:sz w:val="28"/>
          <w:szCs w:val="28"/>
        </w:rPr>
        <w:t>ственным надзором в области охраны и использования ООПТ регионального значения.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По состоянию на 01.01.2018 в Камчатском крае функционируют 111 ООПТ регионального значения, в том числе: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 xml:space="preserve">- 4 </w:t>
      </w:r>
      <w:proofErr w:type="gramStart"/>
      <w:r w:rsidRPr="006E5B63">
        <w:rPr>
          <w:spacing w:val="2"/>
          <w:sz w:val="28"/>
          <w:szCs w:val="28"/>
        </w:rPr>
        <w:t>природных</w:t>
      </w:r>
      <w:proofErr w:type="gramEnd"/>
      <w:r w:rsidRPr="006E5B63">
        <w:rPr>
          <w:spacing w:val="2"/>
          <w:sz w:val="28"/>
          <w:szCs w:val="28"/>
        </w:rPr>
        <w:t xml:space="preserve"> парка;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- 14 государственных</w:t>
      </w:r>
      <w:r w:rsidR="00D96838" w:rsidRPr="006E5B63">
        <w:rPr>
          <w:spacing w:val="2"/>
          <w:sz w:val="28"/>
          <w:szCs w:val="28"/>
        </w:rPr>
        <w:t xml:space="preserve"> природных</w:t>
      </w:r>
      <w:r w:rsidRPr="006E5B63">
        <w:rPr>
          <w:spacing w:val="2"/>
          <w:sz w:val="28"/>
          <w:szCs w:val="28"/>
        </w:rPr>
        <w:t xml:space="preserve"> заказников;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</w:rPr>
        <w:t>- 93 памятника природы.</w:t>
      </w:r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</w:rPr>
        <w:lastRenderedPageBreak/>
        <w:t xml:space="preserve">Согласно части 1 статьи 12 Закона Камчатского края </w:t>
      </w:r>
      <w:r w:rsidR="00734ADA" w:rsidRPr="006E5B63">
        <w:rPr>
          <w:spacing w:val="2"/>
          <w:sz w:val="28"/>
          <w:szCs w:val="28"/>
        </w:rPr>
        <w:t>№ 564</w:t>
      </w:r>
      <w:r w:rsidR="00734ADA"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 xml:space="preserve">храна </w:t>
      </w:r>
      <w:r w:rsidR="00734ADA" w:rsidRPr="006E5B63">
        <w:rPr>
          <w:spacing w:val="2"/>
          <w:sz w:val="28"/>
          <w:szCs w:val="28"/>
          <w:shd w:val="clear" w:color="auto" w:fill="FFFFFF"/>
        </w:rPr>
        <w:t xml:space="preserve">ООПТ </w:t>
      </w:r>
      <w:r w:rsidRPr="006E5B63">
        <w:rPr>
          <w:spacing w:val="2"/>
          <w:sz w:val="28"/>
          <w:szCs w:val="28"/>
          <w:shd w:val="clear" w:color="auto" w:fill="FFFFFF"/>
        </w:rPr>
        <w:t>региональногозначенияосуществляется</w:t>
      </w:r>
      <w:r w:rsidR="00734ADA" w:rsidRPr="006E5B63">
        <w:rPr>
          <w:spacing w:val="2"/>
          <w:sz w:val="28"/>
          <w:szCs w:val="28"/>
          <w:shd w:val="clear" w:color="auto" w:fill="FFFFFF"/>
        </w:rPr>
        <w:t>:</w:t>
      </w:r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  <w:shd w:val="clear" w:color="auto" w:fill="FFFFFF"/>
        </w:rPr>
        <w:t>1) уполномоченным исполнительным органом государственной власти Камчатского края в соответствии с федеральным законодательством и закон</w:t>
      </w:r>
      <w:r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>дательствомКамчатскогокрая;</w:t>
      </w:r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6E5B63">
        <w:rPr>
          <w:spacing w:val="2"/>
          <w:sz w:val="28"/>
          <w:szCs w:val="28"/>
          <w:shd w:val="clear" w:color="auto" w:fill="FFFFFF"/>
        </w:rPr>
        <w:t>2) подведомственными уполномоченному исполнительному органу го</w:t>
      </w:r>
      <w:r w:rsidRPr="006E5B63">
        <w:rPr>
          <w:spacing w:val="2"/>
          <w:sz w:val="28"/>
          <w:szCs w:val="28"/>
          <w:shd w:val="clear" w:color="auto" w:fill="FFFFFF"/>
        </w:rPr>
        <w:t>с</w:t>
      </w:r>
      <w:r w:rsidRPr="006E5B63">
        <w:rPr>
          <w:spacing w:val="2"/>
          <w:sz w:val="28"/>
          <w:szCs w:val="28"/>
          <w:shd w:val="clear" w:color="auto" w:fill="FFFFFF"/>
        </w:rPr>
        <w:t>ударственной власти Камчатского края краевыми государственными учрежд</w:t>
      </w:r>
      <w:r w:rsidRPr="006E5B63">
        <w:rPr>
          <w:spacing w:val="2"/>
          <w:sz w:val="28"/>
          <w:szCs w:val="28"/>
          <w:shd w:val="clear" w:color="auto" w:fill="FFFFFF"/>
        </w:rPr>
        <w:t>е</w:t>
      </w:r>
      <w:r w:rsidRPr="006E5B63">
        <w:rPr>
          <w:spacing w:val="2"/>
          <w:sz w:val="28"/>
          <w:szCs w:val="28"/>
          <w:shd w:val="clear" w:color="auto" w:fill="FFFFFF"/>
        </w:rPr>
        <w:t xml:space="preserve">ниями, созданными для управления </w:t>
      </w:r>
      <w:r w:rsidR="00734ADA" w:rsidRPr="006E5B63">
        <w:rPr>
          <w:spacing w:val="2"/>
          <w:sz w:val="28"/>
          <w:szCs w:val="28"/>
          <w:shd w:val="clear" w:color="auto" w:fill="FFFFFF"/>
        </w:rPr>
        <w:t>ООПТ</w:t>
      </w:r>
      <w:r w:rsidRPr="006E5B63">
        <w:rPr>
          <w:spacing w:val="2"/>
          <w:sz w:val="28"/>
          <w:szCs w:val="28"/>
          <w:shd w:val="clear" w:color="auto" w:fill="FFFFFF"/>
        </w:rPr>
        <w:t xml:space="preserve"> регионального значения и обесп</w:t>
      </w:r>
      <w:r w:rsidRPr="006E5B63">
        <w:rPr>
          <w:spacing w:val="2"/>
          <w:sz w:val="28"/>
          <w:szCs w:val="28"/>
          <w:shd w:val="clear" w:color="auto" w:fill="FFFFFF"/>
        </w:rPr>
        <w:t>е</w:t>
      </w:r>
      <w:r w:rsidRPr="006E5B63">
        <w:rPr>
          <w:spacing w:val="2"/>
          <w:sz w:val="28"/>
          <w:szCs w:val="28"/>
          <w:shd w:val="clear" w:color="auto" w:fill="FFFFFF"/>
        </w:rPr>
        <w:t>чения их охраны (далее - краевые государственные природоохранные учр</w:t>
      </w:r>
      <w:r w:rsidRPr="006E5B63">
        <w:rPr>
          <w:spacing w:val="2"/>
          <w:sz w:val="28"/>
          <w:szCs w:val="28"/>
          <w:shd w:val="clear" w:color="auto" w:fill="FFFFFF"/>
        </w:rPr>
        <w:t>е</w:t>
      </w:r>
      <w:r w:rsidRPr="006E5B63">
        <w:rPr>
          <w:spacing w:val="2"/>
          <w:sz w:val="28"/>
          <w:szCs w:val="28"/>
          <w:shd w:val="clear" w:color="auto" w:fill="FFFFFF"/>
        </w:rPr>
        <w:t xml:space="preserve">ждения), в том числе при осуществлении государственного надзора в области охраны и использования </w:t>
      </w:r>
      <w:r w:rsidR="00734ADA" w:rsidRPr="006E5B63">
        <w:rPr>
          <w:spacing w:val="2"/>
          <w:sz w:val="28"/>
          <w:szCs w:val="28"/>
          <w:shd w:val="clear" w:color="auto" w:fill="FFFFFF"/>
        </w:rPr>
        <w:t>ООПТ</w:t>
      </w:r>
      <w:r w:rsidRPr="006E5B63">
        <w:rPr>
          <w:spacing w:val="2"/>
          <w:sz w:val="28"/>
          <w:szCs w:val="28"/>
          <w:shd w:val="clear" w:color="auto" w:fill="FFFFFF"/>
        </w:rPr>
        <w:t xml:space="preserve"> регионального значения, управление котор</w:t>
      </w:r>
      <w:r w:rsidRPr="006E5B63">
        <w:rPr>
          <w:spacing w:val="2"/>
          <w:sz w:val="28"/>
          <w:szCs w:val="28"/>
          <w:shd w:val="clear" w:color="auto" w:fill="FFFFFF"/>
        </w:rPr>
        <w:t>ы</w:t>
      </w:r>
      <w:r w:rsidRPr="006E5B63">
        <w:rPr>
          <w:spacing w:val="2"/>
          <w:sz w:val="28"/>
          <w:szCs w:val="28"/>
          <w:shd w:val="clear" w:color="auto" w:fill="FFFFFF"/>
        </w:rPr>
        <w:t>ми они осуществляют, в соответствии с федеральным законодательством и з</w:t>
      </w:r>
      <w:r w:rsidRPr="006E5B63">
        <w:rPr>
          <w:spacing w:val="2"/>
          <w:sz w:val="28"/>
          <w:szCs w:val="28"/>
          <w:shd w:val="clear" w:color="auto" w:fill="FFFFFF"/>
        </w:rPr>
        <w:t>а</w:t>
      </w:r>
      <w:r w:rsidRPr="006E5B63">
        <w:rPr>
          <w:spacing w:val="2"/>
          <w:sz w:val="28"/>
          <w:szCs w:val="28"/>
          <w:shd w:val="clear" w:color="auto" w:fill="FFFFFF"/>
        </w:rPr>
        <w:t>конодательствомКамчатскогокрая;</w:t>
      </w:r>
      <w:proofErr w:type="gramEnd"/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  <w:shd w:val="clear" w:color="auto" w:fill="FFFFFF"/>
        </w:rPr>
        <w:t>3) иными исполнительными органами государственной власти Камча</w:t>
      </w:r>
      <w:r w:rsidRPr="006E5B63">
        <w:rPr>
          <w:spacing w:val="2"/>
          <w:sz w:val="28"/>
          <w:szCs w:val="28"/>
          <w:shd w:val="clear" w:color="auto" w:fill="FFFFFF"/>
        </w:rPr>
        <w:t>т</w:t>
      </w:r>
      <w:r w:rsidRPr="006E5B63">
        <w:rPr>
          <w:spacing w:val="2"/>
          <w:sz w:val="28"/>
          <w:szCs w:val="28"/>
          <w:shd w:val="clear" w:color="auto" w:fill="FFFFFF"/>
        </w:rPr>
        <w:t>ского края при осуществлении в пределах полномочий:</w:t>
      </w:r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  <w:shd w:val="clear" w:color="auto" w:fill="FFFFFF"/>
        </w:rPr>
        <w:t xml:space="preserve">а) государственного надзора в области охраны и использования </w:t>
      </w:r>
      <w:r w:rsidR="00734ADA" w:rsidRPr="006E5B63">
        <w:rPr>
          <w:spacing w:val="2"/>
          <w:sz w:val="28"/>
          <w:szCs w:val="28"/>
          <w:shd w:val="clear" w:color="auto" w:fill="FFFFFF"/>
        </w:rPr>
        <w:t xml:space="preserve">ООПТ </w:t>
      </w:r>
      <w:r w:rsidRPr="006E5B63">
        <w:rPr>
          <w:spacing w:val="2"/>
          <w:sz w:val="28"/>
          <w:szCs w:val="28"/>
          <w:shd w:val="clear" w:color="auto" w:fill="FFFFFF"/>
        </w:rPr>
        <w:t>регионального значения;</w:t>
      </w:r>
    </w:p>
    <w:p w:rsidR="00734ADA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B63">
        <w:rPr>
          <w:spacing w:val="2"/>
          <w:sz w:val="28"/>
          <w:szCs w:val="28"/>
          <w:shd w:val="clear" w:color="auto" w:fill="FFFFFF"/>
        </w:rPr>
        <w:t>б) федерального государственного лесного надзора (лесной охраны), ф</w:t>
      </w:r>
      <w:r w:rsidRPr="006E5B63">
        <w:rPr>
          <w:spacing w:val="2"/>
          <w:sz w:val="28"/>
          <w:szCs w:val="28"/>
          <w:shd w:val="clear" w:color="auto" w:fill="FFFFFF"/>
        </w:rPr>
        <w:t>е</w:t>
      </w:r>
      <w:r w:rsidRPr="006E5B63">
        <w:rPr>
          <w:spacing w:val="2"/>
          <w:sz w:val="28"/>
          <w:szCs w:val="28"/>
          <w:shd w:val="clear" w:color="auto" w:fill="FFFFFF"/>
        </w:rPr>
        <w:t xml:space="preserve">дерального государственного пожарного надзора в </w:t>
      </w:r>
      <w:proofErr w:type="gramStart"/>
      <w:r w:rsidRPr="006E5B63">
        <w:rPr>
          <w:spacing w:val="2"/>
          <w:sz w:val="28"/>
          <w:szCs w:val="28"/>
          <w:shd w:val="clear" w:color="auto" w:fill="FFFFFF"/>
        </w:rPr>
        <w:t>лесах</w:t>
      </w:r>
      <w:proofErr w:type="gramEnd"/>
      <w:r w:rsidRPr="006E5B63">
        <w:rPr>
          <w:spacing w:val="2"/>
          <w:sz w:val="28"/>
          <w:szCs w:val="28"/>
          <w:shd w:val="clear" w:color="auto" w:fill="FFFFFF"/>
        </w:rPr>
        <w:t xml:space="preserve"> в рамках осущест</w:t>
      </w:r>
      <w:r w:rsidRPr="006E5B63">
        <w:rPr>
          <w:spacing w:val="2"/>
          <w:sz w:val="28"/>
          <w:szCs w:val="28"/>
          <w:shd w:val="clear" w:color="auto" w:fill="FFFFFF"/>
        </w:rPr>
        <w:t>в</w:t>
      </w:r>
      <w:r w:rsidRPr="006E5B63">
        <w:rPr>
          <w:spacing w:val="2"/>
          <w:sz w:val="28"/>
          <w:szCs w:val="28"/>
          <w:shd w:val="clear" w:color="auto" w:fill="FFFFFF"/>
        </w:rPr>
        <w:t>ления переданных в соответствии с федеральным законодательством полн</w:t>
      </w:r>
      <w:r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>мочий Российской Федерации;</w:t>
      </w:r>
    </w:p>
    <w:p w:rsidR="00AE7432" w:rsidRPr="006E5B63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  <w:shd w:val="clear" w:color="auto" w:fill="FFFFFF"/>
        </w:rPr>
        <w:t>в) федерального государственного надзора в области охраны и испол</w:t>
      </w:r>
      <w:r w:rsidRPr="006E5B63">
        <w:rPr>
          <w:spacing w:val="2"/>
          <w:sz w:val="28"/>
          <w:szCs w:val="28"/>
          <w:shd w:val="clear" w:color="auto" w:fill="FFFFFF"/>
        </w:rPr>
        <w:t>ь</w:t>
      </w:r>
      <w:r w:rsidRPr="006E5B63">
        <w:rPr>
          <w:spacing w:val="2"/>
          <w:sz w:val="28"/>
          <w:szCs w:val="28"/>
          <w:shd w:val="clear" w:color="auto" w:fill="FFFFFF"/>
        </w:rPr>
        <w:t>зования объектов животного мира и среды их обитания на территории Ка</w:t>
      </w:r>
      <w:r w:rsidRPr="006E5B63">
        <w:rPr>
          <w:spacing w:val="2"/>
          <w:sz w:val="28"/>
          <w:szCs w:val="28"/>
          <w:shd w:val="clear" w:color="auto" w:fill="FFFFFF"/>
        </w:rPr>
        <w:t>м</w:t>
      </w:r>
      <w:r w:rsidRPr="006E5B63">
        <w:rPr>
          <w:spacing w:val="2"/>
          <w:sz w:val="28"/>
          <w:szCs w:val="28"/>
          <w:shd w:val="clear" w:color="auto" w:fill="FFFFFF"/>
        </w:rPr>
        <w:t>чатского края в рамках осуществления переданных в соответствии с фед</w:t>
      </w:r>
      <w:r w:rsidRPr="006E5B63">
        <w:rPr>
          <w:spacing w:val="2"/>
          <w:sz w:val="28"/>
          <w:szCs w:val="28"/>
          <w:shd w:val="clear" w:color="auto" w:fill="FFFFFF"/>
        </w:rPr>
        <w:t>е</w:t>
      </w:r>
      <w:r w:rsidRPr="006E5B63">
        <w:rPr>
          <w:spacing w:val="2"/>
          <w:sz w:val="28"/>
          <w:szCs w:val="28"/>
          <w:shd w:val="clear" w:color="auto" w:fill="FFFFFF"/>
        </w:rPr>
        <w:t>ральным законодательством полномочий Российской Федерации.</w:t>
      </w:r>
    </w:p>
    <w:p w:rsidR="00734ADA" w:rsidRPr="006E5B63" w:rsidRDefault="00734ADA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6E5B63">
        <w:rPr>
          <w:spacing w:val="2"/>
          <w:sz w:val="28"/>
          <w:szCs w:val="28"/>
          <w:shd w:val="clear" w:color="auto" w:fill="FFFFFF"/>
        </w:rPr>
        <w:t>Для управления и охраны природных парков Камчатского края создано КГБУ «Природный парк «Вулканы Камчатки», подведомственное Министе</w:t>
      </w:r>
      <w:r w:rsidRPr="006E5B63">
        <w:rPr>
          <w:spacing w:val="2"/>
          <w:sz w:val="28"/>
          <w:szCs w:val="28"/>
          <w:shd w:val="clear" w:color="auto" w:fill="FFFFFF"/>
        </w:rPr>
        <w:t>р</w:t>
      </w:r>
      <w:r w:rsidRPr="006E5B63">
        <w:rPr>
          <w:spacing w:val="2"/>
          <w:sz w:val="28"/>
          <w:szCs w:val="28"/>
          <w:shd w:val="clear" w:color="auto" w:fill="FFFFFF"/>
        </w:rPr>
        <w:t xml:space="preserve">ству, для управления и охраны государственных </w:t>
      </w:r>
      <w:r w:rsidR="00166286" w:rsidRPr="006E5B63">
        <w:rPr>
          <w:spacing w:val="2"/>
          <w:sz w:val="28"/>
          <w:szCs w:val="28"/>
          <w:shd w:val="clear" w:color="auto" w:fill="FFFFFF"/>
        </w:rPr>
        <w:t xml:space="preserve">природных </w:t>
      </w:r>
      <w:r w:rsidRPr="006E5B63">
        <w:rPr>
          <w:spacing w:val="2"/>
          <w:sz w:val="28"/>
          <w:szCs w:val="28"/>
          <w:shd w:val="clear" w:color="auto" w:fill="FFFFFF"/>
        </w:rPr>
        <w:t>заказников рег</w:t>
      </w:r>
      <w:r w:rsidRPr="006E5B63">
        <w:rPr>
          <w:spacing w:val="2"/>
          <w:sz w:val="28"/>
          <w:szCs w:val="28"/>
          <w:shd w:val="clear" w:color="auto" w:fill="FFFFFF"/>
        </w:rPr>
        <w:t>и</w:t>
      </w:r>
      <w:r w:rsidRPr="006E5B63">
        <w:rPr>
          <w:spacing w:val="2"/>
          <w:sz w:val="28"/>
          <w:szCs w:val="28"/>
          <w:shd w:val="clear" w:color="auto" w:fill="FFFFFF"/>
        </w:rPr>
        <w:t>онального значения – КГКУ «Служба по охране животного мира и госуда</w:t>
      </w:r>
      <w:r w:rsidRPr="006E5B63">
        <w:rPr>
          <w:spacing w:val="2"/>
          <w:sz w:val="28"/>
          <w:szCs w:val="28"/>
          <w:shd w:val="clear" w:color="auto" w:fill="FFFFFF"/>
        </w:rPr>
        <w:t>р</w:t>
      </w:r>
      <w:r w:rsidRPr="006E5B63">
        <w:rPr>
          <w:spacing w:val="2"/>
          <w:sz w:val="28"/>
          <w:szCs w:val="28"/>
          <w:shd w:val="clear" w:color="auto" w:fill="FFFFFF"/>
        </w:rPr>
        <w:t>ственных природных заказников Камчатского края», подведомственное Агентству лесного хозяйства и охраны животного мира Камчатского края, я</w:t>
      </w:r>
      <w:r w:rsidRPr="006E5B63">
        <w:rPr>
          <w:spacing w:val="2"/>
          <w:sz w:val="28"/>
          <w:szCs w:val="28"/>
          <w:shd w:val="clear" w:color="auto" w:fill="FFFFFF"/>
        </w:rPr>
        <w:t>в</w:t>
      </w:r>
      <w:r w:rsidRPr="006E5B63">
        <w:rPr>
          <w:spacing w:val="2"/>
          <w:sz w:val="28"/>
          <w:szCs w:val="28"/>
          <w:shd w:val="clear" w:color="auto" w:fill="FFFFFF"/>
        </w:rPr>
        <w:t>ляющиеся краевыми государственными природоохранными учреждениями.</w:t>
      </w:r>
      <w:proofErr w:type="gramEnd"/>
    </w:p>
    <w:p w:rsidR="00611FA0" w:rsidRPr="006E5B63" w:rsidRDefault="00611FA0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  <w:shd w:val="clear" w:color="auto" w:fill="FFFFFF"/>
        </w:rPr>
        <w:t xml:space="preserve">Для управления и охраны памятников природы регионального значения краевого государственного природоохранного учреждения не образовано. </w:t>
      </w:r>
      <w:proofErr w:type="gramStart"/>
      <w:r w:rsidRPr="006E5B63">
        <w:rPr>
          <w:spacing w:val="2"/>
          <w:sz w:val="28"/>
          <w:szCs w:val="28"/>
          <w:shd w:val="clear" w:color="auto" w:fill="FFFFFF"/>
        </w:rPr>
        <w:t>В связи с чем</w:t>
      </w:r>
      <w:r w:rsidR="00CA31B7" w:rsidRPr="006E5B63">
        <w:rPr>
          <w:spacing w:val="2"/>
          <w:sz w:val="28"/>
          <w:szCs w:val="28"/>
          <w:shd w:val="clear" w:color="auto" w:fill="FFFFFF"/>
        </w:rPr>
        <w:t>, учитывая, что Министерство является исполнительным органом государственной власти Камчатского края, осуществляющимфункции по в</w:t>
      </w:r>
      <w:r w:rsidR="00CA31B7" w:rsidRPr="006E5B63">
        <w:rPr>
          <w:spacing w:val="2"/>
          <w:sz w:val="28"/>
          <w:szCs w:val="28"/>
          <w:shd w:val="clear" w:color="auto" w:fill="FFFFFF"/>
        </w:rPr>
        <w:t>ы</w:t>
      </w:r>
      <w:r w:rsidR="00CA31B7" w:rsidRPr="006E5B63">
        <w:rPr>
          <w:spacing w:val="2"/>
          <w:sz w:val="28"/>
          <w:szCs w:val="28"/>
          <w:shd w:val="clear" w:color="auto" w:fill="FFFFFF"/>
        </w:rPr>
        <w:t>работке и реализации региональной политики в сфере управления ООПТ р</w:t>
      </w:r>
      <w:r w:rsidR="00CA31B7" w:rsidRPr="006E5B63">
        <w:rPr>
          <w:spacing w:val="2"/>
          <w:sz w:val="28"/>
          <w:szCs w:val="28"/>
          <w:shd w:val="clear" w:color="auto" w:fill="FFFFFF"/>
        </w:rPr>
        <w:t>е</w:t>
      </w:r>
      <w:r w:rsidR="00CA31B7" w:rsidRPr="006E5B63">
        <w:rPr>
          <w:spacing w:val="2"/>
          <w:sz w:val="28"/>
          <w:szCs w:val="28"/>
          <w:shd w:val="clear" w:color="auto" w:fill="FFFFFF"/>
        </w:rPr>
        <w:t xml:space="preserve">гионального значения, в соответствии </w:t>
      </w:r>
      <w:r w:rsidR="00150482" w:rsidRPr="006E5B63">
        <w:rPr>
          <w:spacing w:val="2"/>
          <w:sz w:val="28"/>
          <w:szCs w:val="28"/>
          <w:shd w:val="clear" w:color="auto" w:fill="FFFFFF"/>
        </w:rPr>
        <w:t>с положениями части 3 статьи 6 Закона Камчатского края № 564</w:t>
      </w:r>
      <w:r w:rsidR="00C11438" w:rsidRPr="006E5B63">
        <w:rPr>
          <w:spacing w:val="2"/>
          <w:sz w:val="28"/>
          <w:szCs w:val="28"/>
          <w:shd w:val="clear" w:color="auto" w:fill="FFFFFF"/>
        </w:rPr>
        <w:t xml:space="preserve"> и пункта 1 части 2.1 Положения о Министерстве, представляется целесообразным</w:t>
      </w:r>
      <w:r w:rsidR="009C2EC9" w:rsidRPr="006E5B63">
        <w:rPr>
          <w:sz w:val="28"/>
          <w:szCs w:val="28"/>
        </w:rPr>
        <w:t xml:space="preserve">уполномочить Министерство согласовывать </w:t>
      </w:r>
      <w:r w:rsidR="00C11438" w:rsidRPr="006E5B63">
        <w:rPr>
          <w:sz w:val="28"/>
          <w:szCs w:val="28"/>
        </w:rPr>
        <w:t>посеще</w:t>
      </w:r>
      <w:r w:rsidR="009C2EC9" w:rsidRPr="006E5B63">
        <w:rPr>
          <w:sz w:val="28"/>
          <w:szCs w:val="28"/>
        </w:rPr>
        <w:t>ние</w:t>
      </w:r>
      <w:r w:rsidR="00C11438" w:rsidRPr="006E5B63">
        <w:rPr>
          <w:sz w:val="28"/>
          <w:szCs w:val="28"/>
        </w:rPr>
        <w:t xml:space="preserve"> и осуществле</w:t>
      </w:r>
      <w:r w:rsidR="009C2EC9" w:rsidRPr="006E5B63">
        <w:rPr>
          <w:sz w:val="28"/>
          <w:szCs w:val="28"/>
        </w:rPr>
        <w:t>ни</w:t>
      </w:r>
      <w:r w:rsidR="00C11438" w:rsidRPr="006E5B63">
        <w:rPr>
          <w:sz w:val="28"/>
          <w:szCs w:val="28"/>
        </w:rPr>
        <w:t>я хозяйственной и иной деятельности на территории</w:t>
      </w:r>
      <w:proofErr w:type="gramEnd"/>
      <w:r w:rsidR="00C11438" w:rsidRPr="006E5B63">
        <w:rPr>
          <w:sz w:val="28"/>
          <w:szCs w:val="28"/>
        </w:rPr>
        <w:t xml:space="preserve"> памятников природы регионального значения и их охранных зон</w:t>
      </w:r>
      <w:r w:rsidR="009C2EC9" w:rsidRPr="006E5B63">
        <w:rPr>
          <w:sz w:val="28"/>
          <w:szCs w:val="28"/>
        </w:rPr>
        <w:t>, в целях обе</w:t>
      </w:r>
      <w:r w:rsidR="009C2EC9" w:rsidRPr="006E5B63">
        <w:rPr>
          <w:sz w:val="28"/>
          <w:szCs w:val="28"/>
        </w:rPr>
        <w:t>с</w:t>
      </w:r>
      <w:r w:rsidR="009C2EC9" w:rsidRPr="006E5B63">
        <w:rPr>
          <w:sz w:val="28"/>
          <w:szCs w:val="28"/>
        </w:rPr>
        <w:t>печения режима особой охраны, установленного для данной категории ООПТ регионального значения законодательством Российской Федерации и Камча</w:t>
      </w:r>
      <w:r w:rsidR="009C2EC9" w:rsidRPr="006E5B63">
        <w:rPr>
          <w:sz w:val="28"/>
          <w:szCs w:val="28"/>
        </w:rPr>
        <w:t>т</w:t>
      </w:r>
      <w:r w:rsidR="009C2EC9" w:rsidRPr="006E5B63">
        <w:rPr>
          <w:sz w:val="28"/>
          <w:szCs w:val="28"/>
        </w:rPr>
        <w:t xml:space="preserve">ского края об ООПТ. </w:t>
      </w:r>
    </w:p>
    <w:p w:rsidR="006F6D7C" w:rsidRPr="006E5B63" w:rsidRDefault="006F6D7C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6E5B63">
        <w:rPr>
          <w:spacing w:val="2"/>
          <w:sz w:val="28"/>
          <w:szCs w:val="28"/>
          <w:shd w:val="clear" w:color="auto" w:fill="FFFFFF"/>
        </w:rPr>
        <w:lastRenderedPageBreak/>
        <w:t>В ведомственном подчинении Министерства находится краевое госуда</w:t>
      </w:r>
      <w:r w:rsidRPr="006E5B63">
        <w:rPr>
          <w:spacing w:val="2"/>
          <w:sz w:val="28"/>
          <w:szCs w:val="28"/>
          <w:shd w:val="clear" w:color="auto" w:fill="FFFFFF"/>
        </w:rPr>
        <w:t>р</w:t>
      </w:r>
      <w:r w:rsidRPr="006E5B63">
        <w:rPr>
          <w:spacing w:val="2"/>
          <w:sz w:val="28"/>
          <w:szCs w:val="28"/>
          <w:shd w:val="clear" w:color="auto" w:fill="FFFFFF"/>
        </w:rPr>
        <w:t>ственное бюджетное учреждение «Природный парк «Вулканы Камчатки», с</w:t>
      </w:r>
      <w:r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>зданное для управления и охраны природных парков «Налычево», «Быстри</w:t>
      </w:r>
      <w:r w:rsidRPr="006E5B63">
        <w:rPr>
          <w:spacing w:val="2"/>
          <w:sz w:val="28"/>
          <w:szCs w:val="28"/>
          <w:shd w:val="clear" w:color="auto" w:fill="FFFFFF"/>
        </w:rPr>
        <w:t>н</w:t>
      </w:r>
      <w:r w:rsidRPr="006E5B63">
        <w:rPr>
          <w:spacing w:val="2"/>
          <w:sz w:val="28"/>
          <w:szCs w:val="28"/>
          <w:shd w:val="clear" w:color="auto" w:fill="FFFFFF"/>
        </w:rPr>
        <w:t>ский», «Ключевской», «Южно-Камчатский» и государственного экспериме</w:t>
      </w:r>
      <w:r w:rsidRPr="006E5B63">
        <w:rPr>
          <w:spacing w:val="2"/>
          <w:sz w:val="28"/>
          <w:szCs w:val="28"/>
          <w:shd w:val="clear" w:color="auto" w:fill="FFFFFF"/>
        </w:rPr>
        <w:t>н</w:t>
      </w:r>
      <w:r w:rsidRPr="006E5B63">
        <w:rPr>
          <w:spacing w:val="2"/>
          <w:sz w:val="28"/>
          <w:szCs w:val="28"/>
          <w:shd w:val="clear" w:color="auto" w:fill="FFFFFF"/>
        </w:rPr>
        <w:t>тального биологического заказника регионального значения «Река Коль». В соответствии с пунктом 2 части 1 статьи 12 Закона Камчатского края № 564 и Уставом КГБУ «Природный парк «Вулканы Камчатки», утвержденным прик</w:t>
      </w:r>
      <w:r w:rsidRPr="006E5B63">
        <w:rPr>
          <w:spacing w:val="2"/>
          <w:sz w:val="28"/>
          <w:szCs w:val="28"/>
          <w:shd w:val="clear" w:color="auto" w:fill="FFFFFF"/>
        </w:rPr>
        <w:t>а</w:t>
      </w:r>
      <w:r w:rsidRPr="006E5B63">
        <w:rPr>
          <w:spacing w:val="2"/>
          <w:sz w:val="28"/>
          <w:szCs w:val="28"/>
          <w:shd w:val="clear" w:color="auto" w:fill="FFFFFF"/>
        </w:rPr>
        <w:t>зом Министерства от 18.08.2015 № 248-П, КГБУ «Природный парк «Вулканы Камчатки» является краевым государственным природоохранным учрежден</w:t>
      </w:r>
      <w:r w:rsidRPr="006E5B63">
        <w:rPr>
          <w:spacing w:val="2"/>
          <w:sz w:val="28"/>
          <w:szCs w:val="28"/>
          <w:shd w:val="clear" w:color="auto" w:fill="FFFFFF"/>
        </w:rPr>
        <w:t>и</w:t>
      </w:r>
      <w:r w:rsidRPr="006E5B63">
        <w:rPr>
          <w:spacing w:val="2"/>
          <w:sz w:val="28"/>
          <w:szCs w:val="28"/>
          <w:shd w:val="clear" w:color="auto" w:fill="FFFFFF"/>
        </w:rPr>
        <w:t>ем. В связи с чем, представляется целесообразным подпункт «л» пункта 1 ч</w:t>
      </w:r>
      <w:r w:rsidRPr="006E5B63">
        <w:rPr>
          <w:spacing w:val="2"/>
          <w:sz w:val="28"/>
          <w:szCs w:val="28"/>
          <w:shd w:val="clear" w:color="auto" w:fill="FFFFFF"/>
        </w:rPr>
        <w:t>а</w:t>
      </w:r>
      <w:r w:rsidRPr="006E5B63">
        <w:rPr>
          <w:spacing w:val="2"/>
          <w:sz w:val="28"/>
          <w:szCs w:val="28"/>
          <w:shd w:val="clear" w:color="auto" w:fill="FFFFFF"/>
        </w:rPr>
        <w:t>сти 2.1 Положения о Министерстве привести в соответствие с  пунктом 2 ч</w:t>
      </w:r>
      <w:r w:rsidRPr="006E5B63">
        <w:rPr>
          <w:spacing w:val="2"/>
          <w:sz w:val="28"/>
          <w:szCs w:val="28"/>
          <w:shd w:val="clear" w:color="auto" w:fill="FFFFFF"/>
        </w:rPr>
        <w:t>а</w:t>
      </w:r>
      <w:r w:rsidRPr="006E5B63">
        <w:rPr>
          <w:spacing w:val="2"/>
          <w:sz w:val="28"/>
          <w:szCs w:val="28"/>
          <w:shd w:val="clear" w:color="auto" w:fill="FFFFFF"/>
        </w:rPr>
        <w:t>сти 1 статьи 12 Закона Камчатского края № 564, заменив слова «природ</w:t>
      </w:r>
      <w:r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>охранны</w:t>
      </w:r>
      <w:r w:rsidR="00BB45BD" w:rsidRPr="006E5B63">
        <w:rPr>
          <w:spacing w:val="2"/>
          <w:sz w:val="28"/>
          <w:szCs w:val="28"/>
          <w:shd w:val="clear" w:color="auto" w:fill="FFFFFF"/>
        </w:rPr>
        <w:t>х</w:t>
      </w:r>
      <w:r w:rsidRPr="006E5B63">
        <w:rPr>
          <w:spacing w:val="2"/>
          <w:sz w:val="28"/>
          <w:szCs w:val="28"/>
          <w:shd w:val="clear" w:color="auto" w:fill="FFFFFF"/>
        </w:rPr>
        <w:t xml:space="preserve"> рекреационных» словами «краевых государственных природ</w:t>
      </w:r>
      <w:r w:rsidRPr="006E5B63">
        <w:rPr>
          <w:spacing w:val="2"/>
          <w:sz w:val="28"/>
          <w:szCs w:val="28"/>
          <w:shd w:val="clear" w:color="auto" w:fill="FFFFFF"/>
        </w:rPr>
        <w:t>о</w:t>
      </w:r>
      <w:r w:rsidRPr="006E5B63">
        <w:rPr>
          <w:spacing w:val="2"/>
          <w:sz w:val="28"/>
          <w:szCs w:val="28"/>
          <w:shd w:val="clear" w:color="auto" w:fill="FFFFFF"/>
        </w:rPr>
        <w:t>охранных».</w:t>
      </w:r>
    </w:p>
    <w:p w:rsidR="005C241D" w:rsidRPr="006E5B63" w:rsidRDefault="005C241D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E5B63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6E5B63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6E5B63">
        <w:rPr>
          <w:rFonts w:ascii="Times New Roman" w:hAnsi="Times New Roman" w:cs="Times New Roman"/>
          <w:b w:val="0"/>
          <w:bCs w:val="0"/>
          <w:color w:val="auto"/>
        </w:rPr>
        <w:t>Порядка проведения оценки регулирующего во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действия проектов нормативных правовых актов</w:t>
      </w:r>
      <w:proofErr w:type="gramEnd"/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Камчатского края и эксперт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зы нормативных правовых актов Камчатского края».</w:t>
      </w:r>
    </w:p>
    <w:p w:rsidR="00DA4E44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63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C64F41"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F41">
        <w:rPr>
          <w:rFonts w:ascii="Times New Roman" w:hAnsi="Times New Roman" w:cs="Times New Roman"/>
          <w:bCs/>
          <w:sz w:val="28"/>
          <w:szCs w:val="28"/>
        </w:rPr>
        <w:t>03</w:t>
      </w:r>
      <w:r w:rsidR="007960CB" w:rsidRPr="006E5B63">
        <w:rPr>
          <w:rFonts w:ascii="Times New Roman" w:hAnsi="Times New Roman" w:cs="Times New Roman"/>
          <w:bCs/>
          <w:sz w:val="28"/>
          <w:szCs w:val="28"/>
        </w:rPr>
        <w:t>.0</w:t>
      </w:r>
      <w:r w:rsidR="00C64F41">
        <w:rPr>
          <w:rFonts w:ascii="Times New Roman" w:hAnsi="Times New Roman" w:cs="Times New Roman"/>
          <w:bCs/>
          <w:sz w:val="28"/>
          <w:szCs w:val="28"/>
        </w:rPr>
        <w:t>5</w:t>
      </w:r>
      <w:r w:rsidR="007960CB" w:rsidRPr="006E5B63">
        <w:rPr>
          <w:rFonts w:ascii="Times New Roman" w:hAnsi="Times New Roman" w:cs="Times New Roman"/>
          <w:bCs/>
          <w:sz w:val="28"/>
          <w:szCs w:val="28"/>
        </w:rPr>
        <w:t>.2018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 w:rsidR="00C64F41">
        <w:rPr>
          <w:rFonts w:ascii="Times New Roman" w:hAnsi="Times New Roman" w:cs="Times New Roman"/>
          <w:bCs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сети «Интернет» для проведения в срок до </w:t>
      </w:r>
      <w:r w:rsidR="00C64F41">
        <w:rPr>
          <w:rFonts w:ascii="Times New Roman" w:hAnsi="Times New Roman" w:cs="Times New Roman"/>
          <w:bCs/>
          <w:sz w:val="28"/>
          <w:szCs w:val="28"/>
        </w:rPr>
        <w:t>15</w:t>
      </w:r>
      <w:r w:rsidR="00E418DB" w:rsidRPr="006E5B63">
        <w:rPr>
          <w:rFonts w:ascii="Times New Roman" w:hAnsi="Times New Roman" w:cs="Times New Roman"/>
          <w:bCs/>
          <w:sz w:val="28"/>
          <w:szCs w:val="28"/>
        </w:rPr>
        <w:t>.0</w:t>
      </w:r>
      <w:r w:rsidR="00C64F41">
        <w:rPr>
          <w:rFonts w:ascii="Times New Roman" w:hAnsi="Times New Roman" w:cs="Times New Roman"/>
          <w:bCs/>
          <w:sz w:val="28"/>
          <w:szCs w:val="28"/>
        </w:rPr>
        <w:t>5</w:t>
      </w:r>
      <w:r w:rsidR="00E418DB" w:rsidRPr="006E5B63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6E5B63"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5C241D" w:rsidRPr="006E5B63">
        <w:rPr>
          <w:rFonts w:ascii="Times New Roman" w:hAnsi="Times New Roman" w:cs="Times New Roman"/>
          <w:bCs/>
          <w:sz w:val="28"/>
          <w:szCs w:val="28"/>
        </w:rPr>
        <w:t>й антикоррупционной экспертизы</w:t>
      </w:r>
      <w:bookmarkStart w:id="0" w:name="_GoBack"/>
      <w:bookmarkEnd w:id="0"/>
      <w:r w:rsidR="00DA4E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2F2" w:rsidRPr="006E5B63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Pr="006E5B63" w:rsidRDefault="00EE42F2" w:rsidP="00EE42F2">
      <w:pPr>
        <w:rPr>
          <w:rFonts w:cs="Times New Roman"/>
          <w:szCs w:val="28"/>
        </w:rPr>
      </w:pPr>
    </w:p>
    <w:p w:rsidR="005D338B" w:rsidRPr="006E5B63" w:rsidRDefault="005D338B" w:rsidP="00434585">
      <w:pPr>
        <w:jc w:val="both"/>
        <w:rPr>
          <w:rFonts w:cs="Times New Roman"/>
          <w:szCs w:val="28"/>
        </w:rPr>
      </w:pPr>
    </w:p>
    <w:sectPr w:rsidR="005D338B" w:rsidRPr="006E5B63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B27E1"/>
    <w:rsid w:val="00000460"/>
    <w:rsid w:val="000078D1"/>
    <w:rsid w:val="0001615A"/>
    <w:rsid w:val="00025E92"/>
    <w:rsid w:val="00034C71"/>
    <w:rsid w:val="0005174B"/>
    <w:rsid w:val="0006126D"/>
    <w:rsid w:val="00070E72"/>
    <w:rsid w:val="00070F43"/>
    <w:rsid w:val="0007456E"/>
    <w:rsid w:val="00084581"/>
    <w:rsid w:val="00090D12"/>
    <w:rsid w:val="000A1C2C"/>
    <w:rsid w:val="000A3481"/>
    <w:rsid w:val="000B47D8"/>
    <w:rsid w:val="000D665F"/>
    <w:rsid w:val="000D7E36"/>
    <w:rsid w:val="000E21FB"/>
    <w:rsid w:val="000F5DD5"/>
    <w:rsid w:val="00107F7B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E00ED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8398C"/>
    <w:rsid w:val="00290ACC"/>
    <w:rsid w:val="00290EF2"/>
    <w:rsid w:val="002A550B"/>
    <w:rsid w:val="002B7044"/>
    <w:rsid w:val="002B7656"/>
    <w:rsid w:val="00311630"/>
    <w:rsid w:val="00311847"/>
    <w:rsid w:val="00316B3F"/>
    <w:rsid w:val="00322E1E"/>
    <w:rsid w:val="00323222"/>
    <w:rsid w:val="003233AE"/>
    <w:rsid w:val="003653ED"/>
    <w:rsid w:val="00370B4C"/>
    <w:rsid w:val="003710FC"/>
    <w:rsid w:val="00387DEB"/>
    <w:rsid w:val="00395FBF"/>
    <w:rsid w:val="003A019A"/>
    <w:rsid w:val="003B24A2"/>
    <w:rsid w:val="003C0678"/>
    <w:rsid w:val="003C3B4A"/>
    <w:rsid w:val="003C6339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A630E"/>
    <w:rsid w:val="004B0AFE"/>
    <w:rsid w:val="00502D6C"/>
    <w:rsid w:val="00531433"/>
    <w:rsid w:val="00556B57"/>
    <w:rsid w:val="005577EC"/>
    <w:rsid w:val="005710C1"/>
    <w:rsid w:val="00573223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40C7"/>
    <w:rsid w:val="00654527"/>
    <w:rsid w:val="00654C4E"/>
    <w:rsid w:val="00667869"/>
    <w:rsid w:val="00670B25"/>
    <w:rsid w:val="00672181"/>
    <w:rsid w:val="00687FA8"/>
    <w:rsid w:val="006A3B3D"/>
    <w:rsid w:val="006B07DF"/>
    <w:rsid w:val="006B5DF9"/>
    <w:rsid w:val="006C3AC2"/>
    <w:rsid w:val="006E5B63"/>
    <w:rsid w:val="006F6D7C"/>
    <w:rsid w:val="0070709C"/>
    <w:rsid w:val="0071123B"/>
    <w:rsid w:val="00721789"/>
    <w:rsid w:val="007258E5"/>
    <w:rsid w:val="00733EBA"/>
    <w:rsid w:val="00734ADA"/>
    <w:rsid w:val="00757E75"/>
    <w:rsid w:val="007828D2"/>
    <w:rsid w:val="007960CB"/>
    <w:rsid w:val="007B0AC7"/>
    <w:rsid w:val="007C222D"/>
    <w:rsid w:val="007D1B6C"/>
    <w:rsid w:val="007E0F99"/>
    <w:rsid w:val="00814648"/>
    <w:rsid w:val="0083312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C2D52"/>
    <w:rsid w:val="008E56C8"/>
    <w:rsid w:val="008F28DB"/>
    <w:rsid w:val="00910CAB"/>
    <w:rsid w:val="00964EF7"/>
    <w:rsid w:val="00980FA9"/>
    <w:rsid w:val="00984634"/>
    <w:rsid w:val="00996C68"/>
    <w:rsid w:val="009A4665"/>
    <w:rsid w:val="009C2EC9"/>
    <w:rsid w:val="009E5980"/>
    <w:rsid w:val="00A12E0B"/>
    <w:rsid w:val="00A14651"/>
    <w:rsid w:val="00A51741"/>
    <w:rsid w:val="00A559E9"/>
    <w:rsid w:val="00A7636E"/>
    <w:rsid w:val="00A93845"/>
    <w:rsid w:val="00A948D0"/>
    <w:rsid w:val="00AA3CD8"/>
    <w:rsid w:val="00AB11B3"/>
    <w:rsid w:val="00AB4EA7"/>
    <w:rsid w:val="00AB7982"/>
    <w:rsid w:val="00AE0E3E"/>
    <w:rsid w:val="00AE7432"/>
    <w:rsid w:val="00AF24EE"/>
    <w:rsid w:val="00B057E6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B45BD"/>
    <w:rsid w:val="00BD4CAF"/>
    <w:rsid w:val="00BD50F1"/>
    <w:rsid w:val="00BF0858"/>
    <w:rsid w:val="00C02676"/>
    <w:rsid w:val="00C11438"/>
    <w:rsid w:val="00C12968"/>
    <w:rsid w:val="00C52371"/>
    <w:rsid w:val="00C63282"/>
    <w:rsid w:val="00C64F41"/>
    <w:rsid w:val="00C6540B"/>
    <w:rsid w:val="00C73549"/>
    <w:rsid w:val="00C741EB"/>
    <w:rsid w:val="00C765D2"/>
    <w:rsid w:val="00C81652"/>
    <w:rsid w:val="00C94CA4"/>
    <w:rsid w:val="00CA31B7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66CB1"/>
    <w:rsid w:val="00D7122C"/>
    <w:rsid w:val="00D85569"/>
    <w:rsid w:val="00D87602"/>
    <w:rsid w:val="00D91588"/>
    <w:rsid w:val="00D96838"/>
    <w:rsid w:val="00DA4E44"/>
    <w:rsid w:val="00DA6AD6"/>
    <w:rsid w:val="00DC0E7F"/>
    <w:rsid w:val="00DC3B2A"/>
    <w:rsid w:val="00DC56DC"/>
    <w:rsid w:val="00DC7D96"/>
    <w:rsid w:val="00DD5A1C"/>
    <w:rsid w:val="00DF5F03"/>
    <w:rsid w:val="00E038DC"/>
    <w:rsid w:val="00E13E58"/>
    <w:rsid w:val="00E155EA"/>
    <w:rsid w:val="00E3799B"/>
    <w:rsid w:val="00E418DB"/>
    <w:rsid w:val="00E5372A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6536"/>
    <w:rsid w:val="00F204DC"/>
    <w:rsid w:val="00F34373"/>
    <w:rsid w:val="00F540E6"/>
    <w:rsid w:val="00F75974"/>
    <w:rsid w:val="00F81B84"/>
    <w:rsid w:val="00F838E1"/>
    <w:rsid w:val="00FA06BA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08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2E7-1B67-400A-9D77-F7AC242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56</cp:revision>
  <cp:lastPrinted>2018-04-19T06:35:00Z</cp:lastPrinted>
  <dcterms:created xsi:type="dcterms:W3CDTF">2018-03-10T09:16:00Z</dcterms:created>
  <dcterms:modified xsi:type="dcterms:W3CDTF">2018-05-02T23:58:00Z</dcterms:modified>
</cp:coreProperties>
</file>