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3A0" w:rsidRPr="00DF43A0" w:rsidRDefault="00DF43A0" w:rsidP="00DF43A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F43A0">
        <w:rPr>
          <w:b/>
          <w:sz w:val="28"/>
          <w:szCs w:val="28"/>
        </w:rPr>
        <w:t>СРОКИ ВЕСЕННЕЙ ОХОТЫ в 2016 ГОДУ на территории Камчатского края (по видам охотничьих ресурсов)</w:t>
      </w:r>
    </w:p>
    <w:p w:rsidR="00DF43A0" w:rsidRDefault="00DF43A0" w:rsidP="00DF43A0">
      <w:pPr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</w:p>
    <w:p w:rsidR="00DF43A0" w:rsidRPr="00F0411F" w:rsidRDefault="00DF43A0" w:rsidP="00DF43A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0411F">
        <w:rPr>
          <w:sz w:val="28"/>
          <w:szCs w:val="28"/>
        </w:rPr>
        <w:t>Сроки охоты на пернатую дичь в весенний период:</w:t>
      </w:r>
    </w:p>
    <w:p w:rsidR="00DF43A0" w:rsidRPr="00F0411F" w:rsidRDefault="00DF43A0" w:rsidP="00DF43A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0411F">
        <w:rPr>
          <w:sz w:val="28"/>
          <w:szCs w:val="28"/>
        </w:rPr>
        <w:t>на водоплавающую дичь (селезни уток, гуси):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4707"/>
        <w:gridCol w:w="2835"/>
      </w:tblGrid>
      <w:tr w:rsidR="00DF43A0" w:rsidRPr="00F0411F" w:rsidTr="00554374">
        <w:tc>
          <w:tcPr>
            <w:tcW w:w="2948" w:type="dxa"/>
            <w:vAlign w:val="center"/>
          </w:tcPr>
          <w:p w:rsidR="00DF43A0" w:rsidRPr="00F0411F" w:rsidRDefault="00DF43A0" w:rsidP="00DF2FE4">
            <w:pPr>
              <w:jc w:val="center"/>
            </w:pPr>
            <w:r>
              <w:t>Основание (</w:t>
            </w:r>
            <w:r w:rsidRPr="00F0411F">
              <w:t>Реквизиты нормативного правового акта</w:t>
            </w:r>
            <w:r>
              <w:t>)</w:t>
            </w:r>
          </w:p>
        </w:tc>
        <w:tc>
          <w:tcPr>
            <w:tcW w:w="4707" w:type="dxa"/>
            <w:vAlign w:val="center"/>
          </w:tcPr>
          <w:p w:rsidR="00DF43A0" w:rsidRPr="00F0411F" w:rsidRDefault="00DF43A0" w:rsidP="00DF2FE4">
            <w:pPr>
              <w:jc w:val="center"/>
            </w:pPr>
            <w:r w:rsidRPr="00F0411F">
              <w:t>Муниципальный район</w:t>
            </w:r>
          </w:p>
        </w:tc>
        <w:tc>
          <w:tcPr>
            <w:tcW w:w="2835" w:type="dxa"/>
            <w:vAlign w:val="center"/>
          </w:tcPr>
          <w:p w:rsidR="00DF43A0" w:rsidRPr="00F0411F" w:rsidRDefault="00DF43A0" w:rsidP="00DF2FE4">
            <w:pPr>
              <w:jc w:val="center"/>
            </w:pPr>
            <w:r w:rsidRPr="00F0411F">
              <w:t>Срок весенней охоты в 2016 году</w:t>
            </w:r>
          </w:p>
        </w:tc>
      </w:tr>
      <w:tr w:rsidR="00DF43A0" w:rsidRPr="00F0411F" w:rsidTr="00554374">
        <w:trPr>
          <w:trHeight w:val="840"/>
        </w:trPr>
        <w:tc>
          <w:tcPr>
            <w:tcW w:w="2948" w:type="dxa"/>
            <w:vMerge w:val="restart"/>
          </w:tcPr>
          <w:p w:rsidR="00DF43A0" w:rsidRPr="00F0411F" w:rsidRDefault="00DF43A0" w:rsidP="00DF2FE4">
            <w:pPr>
              <w:jc w:val="both"/>
            </w:pPr>
            <w:r w:rsidRPr="00F0411F">
              <w:t>Постановление Губернатора Камчатского края от 12.04.2013 N 50</w:t>
            </w:r>
          </w:p>
          <w:p w:rsidR="00DF43A0" w:rsidRPr="00DF43A0" w:rsidRDefault="00DF43A0" w:rsidP="00DF2FE4">
            <w:pPr>
              <w:jc w:val="both"/>
            </w:pPr>
            <w:r w:rsidRPr="00F0411F">
              <w:t xml:space="preserve">(в </w:t>
            </w:r>
            <w:r w:rsidRPr="00DF43A0">
              <w:t xml:space="preserve">ред. постановлений Губернатора Камчатского края от 21.06.2013 </w:t>
            </w:r>
            <w:hyperlink r:id="rId5" w:history="1">
              <w:r w:rsidRPr="00DF43A0">
                <w:t>N 76</w:t>
              </w:r>
            </w:hyperlink>
            <w:r w:rsidRPr="00DF43A0">
              <w:t xml:space="preserve">, от 18.04.2014 </w:t>
            </w:r>
            <w:hyperlink r:id="rId6" w:history="1">
              <w:r w:rsidRPr="00DF43A0">
                <w:t>N 43</w:t>
              </w:r>
            </w:hyperlink>
            <w:r w:rsidRPr="00DF43A0">
              <w:t xml:space="preserve">, от 23.09.2014 </w:t>
            </w:r>
            <w:hyperlink r:id="rId7" w:history="1">
              <w:r w:rsidRPr="00DF43A0">
                <w:t>N 123</w:t>
              </w:r>
              <w:r w:rsidR="00BC2FEA">
                <w:t xml:space="preserve">, от 20.04.2016 </w:t>
              </w:r>
              <w:r w:rsidR="00BC2FEA" w:rsidRPr="00BC2FEA">
                <w:t>N</w:t>
              </w:r>
              <w:r w:rsidR="00BC2FEA">
                <w:t xml:space="preserve"> 41</w:t>
              </w:r>
              <w:r w:rsidRPr="00DF43A0">
                <w:t xml:space="preserve"> </w:t>
              </w:r>
            </w:hyperlink>
            <w:r w:rsidRPr="00DF43A0">
              <w:t>)</w:t>
            </w:r>
          </w:p>
          <w:p w:rsidR="00DF43A0" w:rsidRPr="00F0411F" w:rsidRDefault="00DF43A0" w:rsidP="00554374">
            <w:pPr>
              <w:jc w:val="both"/>
            </w:pPr>
            <w:r w:rsidRPr="00DF43A0">
              <w:t xml:space="preserve">"Об определении видов разрешенной охоты и параметров осуществления </w:t>
            </w:r>
            <w:r w:rsidRPr="00F0411F">
              <w:t>охоты в охотничьих угодьях на территории Камчатского края, за исключением особо охраняемых природных территорий федерального значения"</w:t>
            </w:r>
          </w:p>
        </w:tc>
        <w:tc>
          <w:tcPr>
            <w:tcW w:w="4707" w:type="dxa"/>
          </w:tcPr>
          <w:p w:rsidR="00554374" w:rsidRDefault="00DF43A0" w:rsidP="00DF2FE4">
            <w:pPr>
              <w:jc w:val="both"/>
            </w:pPr>
            <w:proofErr w:type="spellStart"/>
            <w:r w:rsidRPr="00F0411F">
              <w:t>Быстринский</w:t>
            </w:r>
            <w:proofErr w:type="spellEnd"/>
            <w:r w:rsidR="00554374">
              <w:t xml:space="preserve"> </w:t>
            </w:r>
            <w:r w:rsidR="00554374" w:rsidRPr="00554374">
              <w:rPr>
                <w:sz w:val="16"/>
                <w:szCs w:val="16"/>
              </w:rPr>
              <w:t>(охотничьи угодья № 1 «</w:t>
            </w:r>
            <w:proofErr w:type="spellStart"/>
            <w:r w:rsidR="00554374" w:rsidRPr="00554374">
              <w:rPr>
                <w:sz w:val="16"/>
                <w:szCs w:val="16"/>
              </w:rPr>
              <w:t>Кекукский</w:t>
            </w:r>
            <w:proofErr w:type="spellEnd"/>
            <w:r w:rsidR="00554374" w:rsidRPr="00554374">
              <w:rPr>
                <w:sz w:val="16"/>
                <w:szCs w:val="16"/>
              </w:rPr>
              <w:t>», № 2 «</w:t>
            </w:r>
            <w:proofErr w:type="spellStart"/>
            <w:r w:rsidR="00554374" w:rsidRPr="00554374">
              <w:rPr>
                <w:sz w:val="16"/>
                <w:szCs w:val="16"/>
              </w:rPr>
              <w:t>Текловаямский</w:t>
            </w:r>
            <w:proofErr w:type="spellEnd"/>
            <w:r w:rsidR="00554374" w:rsidRPr="00554374">
              <w:rPr>
                <w:sz w:val="16"/>
                <w:szCs w:val="16"/>
              </w:rPr>
              <w:t>», № 3 «Рыбный», № 4 «</w:t>
            </w:r>
            <w:proofErr w:type="spellStart"/>
            <w:r w:rsidR="00554374" w:rsidRPr="00554374">
              <w:rPr>
                <w:sz w:val="16"/>
                <w:szCs w:val="16"/>
              </w:rPr>
              <w:t>Чабинский</w:t>
            </w:r>
            <w:proofErr w:type="spellEnd"/>
            <w:r w:rsidR="00554374" w:rsidRPr="00554374">
              <w:rPr>
                <w:sz w:val="16"/>
                <w:szCs w:val="16"/>
              </w:rPr>
              <w:t>», № 5 «Верхне-Тихой», № 6 «</w:t>
            </w:r>
            <w:proofErr w:type="spellStart"/>
            <w:r w:rsidR="00554374" w:rsidRPr="00554374">
              <w:rPr>
                <w:sz w:val="16"/>
                <w:szCs w:val="16"/>
              </w:rPr>
              <w:t>Янпатский</w:t>
            </w:r>
            <w:proofErr w:type="spellEnd"/>
            <w:r w:rsidR="00554374" w:rsidRPr="00554374">
              <w:rPr>
                <w:sz w:val="16"/>
                <w:szCs w:val="16"/>
              </w:rPr>
              <w:t>», № 7 «</w:t>
            </w:r>
            <w:proofErr w:type="spellStart"/>
            <w:r w:rsidR="00554374" w:rsidRPr="00554374">
              <w:rPr>
                <w:sz w:val="16"/>
                <w:szCs w:val="16"/>
              </w:rPr>
              <w:t>Копканский</w:t>
            </w:r>
            <w:proofErr w:type="spellEnd"/>
            <w:r w:rsidR="00554374" w:rsidRPr="00554374">
              <w:rPr>
                <w:sz w:val="16"/>
                <w:szCs w:val="16"/>
              </w:rPr>
              <w:t>», № 8 «</w:t>
            </w:r>
            <w:proofErr w:type="spellStart"/>
            <w:r w:rsidR="00554374" w:rsidRPr="00554374">
              <w:rPr>
                <w:sz w:val="16"/>
                <w:szCs w:val="16"/>
              </w:rPr>
              <w:t>Тигильский</w:t>
            </w:r>
            <w:proofErr w:type="spellEnd"/>
            <w:r w:rsidR="00554374" w:rsidRPr="00554374">
              <w:rPr>
                <w:sz w:val="16"/>
                <w:szCs w:val="16"/>
              </w:rPr>
              <w:t>»)</w:t>
            </w:r>
            <w:r w:rsidRPr="00F0411F">
              <w:t xml:space="preserve">, </w:t>
            </w:r>
          </w:p>
          <w:p w:rsidR="00DF43A0" w:rsidRPr="00F0411F" w:rsidRDefault="00DF43A0" w:rsidP="00DF2FE4">
            <w:pPr>
              <w:jc w:val="both"/>
            </w:pPr>
            <w:proofErr w:type="spellStart"/>
            <w:r w:rsidRPr="00F0411F">
              <w:t>Усть</w:t>
            </w:r>
            <w:proofErr w:type="spellEnd"/>
            <w:r w:rsidRPr="00F0411F">
              <w:t xml:space="preserve">-Большерецкий (к югу от "49 базы") </w:t>
            </w:r>
          </w:p>
        </w:tc>
        <w:tc>
          <w:tcPr>
            <w:tcW w:w="2835" w:type="dxa"/>
          </w:tcPr>
          <w:p w:rsidR="00DF43A0" w:rsidRPr="00F0411F" w:rsidRDefault="00DF43A0" w:rsidP="00DF2FE4">
            <w:pPr>
              <w:autoSpaceDE w:val="0"/>
              <w:autoSpaceDN w:val="0"/>
              <w:adjustRightInd w:val="0"/>
              <w:jc w:val="both"/>
            </w:pPr>
            <w:r w:rsidRPr="00F0411F">
              <w:t>с 23 апреля 2016 по 02 мая 2016</w:t>
            </w:r>
          </w:p>
        </w:tc>
      </w:tr>
      <w:tr w:rsidR="00DF43A0" w:rsidRPr="00F0411F" w:rsidTr="00554374">
        <w:trPr>
          <w:trHeight w:val="1656"/>
        </w:trPr>
        <w:tc>
          <w:tcPr>
            <w:tcW w:w="2948" w:type="dxa"/>
            <w:vMerge/>
          </w:tcPr>
          <w:p w:rsidR="00DF43A0" w:rsidRPr="00F0411F" w:rsidRDefault="00DF43A0" w:rsidP="00DF2FE4">
            <w:pPr>
              <w:jc w:val="both"/>
            </w:pPr>
          </w:p>
        </w:tc>
        <w:tc>
          <w:tcPr>
            <w:tcW w:w="4707" w:type="dxa"/>
          </w:tcPr>
          <w:p w:rsidR="00DF43A0" w:rsidRDefault="00DF43A0" w:rsidP="00554374">
            <w:pPr>
              <w:jc w:val="both"/>
            </w:pPr>
            <w:r w:rsidRPr="00F0411F">
              <w:t>Алеутский,</w:t>
            </w:r>
            <w:r w:rsidR="00554374" w:rsidRPr="00554374">
              <w:rPr>
                <w:sz w:val="28"/>
                <w:szCs w:val="28"/>
              </w:rPr>
              <w:t xml:space="preserve"> </w:t>
            </w:r>
            <w:proofErr w:type="spellStart"/>
            <w:r w:rsidR="00554374" w:rsidRPr="00554374">
              <w:t>Быстринск</w:t>
            </w:r>
            <w:r w:rsidR="00554374">
              <w:t>ий</w:t>
            </w:r>
            <w:proofErr w:type="spellEnd"/>
            <w:r w:rsidR="00554374" w:rsidRPr="00554374">
              <w:t xml:space="preserve"> </w:t>
            </w:r>
            <w:r w:rsidR="00554374" w:rsidRPr="00554374">
              <w:rPr>
                <w:sz w:val="16"/>
                <w:szCs w:val="16"/>
              </w:rPr>
              <w:t>(охотничьи угодья № 9 «</w:t>
            </w:r>
            <w:proofErr w:type="spellStart"/>
            <w:r w:rsidR="00554374" w:rsidRPr="00554374">
              <w:rPr>
                <w:sz w:val="16"/>
                <w:szCs w:val="16"/>
              </w:rPr>
              <w:t>Быстринский</w:t>
            </w:r>
            <w:proofErr w:type="spellEnd"/>
            <w:r w:rsidR="00554374" w:rsidRPr="00554374">
              <w:rPr>
                <w:sz w:val="16"/>
                <w:szCs w:val="16"/>
              </w:rPr>
              <w:t>», № 10 «</w:t>
            </w:r>
            <w:proofErr w:type="spellStart"/>
            <w:r w:rsidR="00554374" w:rsidRPr="00554374">
              <w:rPr>
                <w:sz w:val="16"/>
                <w:szCs w:val="16"/>
              </w:rPr>
              <w:t>Анавгайский</w:t>
            </w:r>
            <w:proofErr w:type="spellEnd"/>
            <w:r w:rsidR="00554374" w:rsidRPr="00554374">
              <w:rPr>
                <w:sz w:val="16"/>
                <w:szCs w:val="16"/>
              </w:rPr>
              <w:t>», «</w:t>
            </w:r>
            <w:proofErr w:type="spellStart"/>
            <w:r w:rsidR="00554374" w:rsidRPr="00554374">
              <w:rPr>
                <w:sz w:val="16"/>
                <w:szCs w:val="16"/>
              </w:rPr>
              <w:t>Скара</w:t>
            </w:r>
            <w:proofErr w:type="spellEnd"/>
            <w:r w:rsidR="00554374" w:rsidRPr="00554374">
              <w:rPr>
                <w:sz w:val="16"/>
                <w:szCs w:val="16"/>
              </w:rPr>
              <w:t>»  (охотничьи участки №№ 11,14, 15), № 12 «</w:t>
            </w:r>
            <w:proofErr w:type="spellStart"/>
            <w:r w:rsidR="00554374" w:rsidRPr="00554374">
              <w:rPr>
                <w:sz w:val="16"/>
                <w:szCs w:val="16"/>
              </w:rPr>
              <w:t>Уксичанский</w:t>
            </w:r>
            <w:proofErr w:type="spellEnd"/>
            <w:r w:rsidR="00554374" w:rsidRPr="00554374">
              <w:rPr>
                <w:sz w:val="16"/>
                <w:szCs w:val="16"/>
              </w:rPr>
              <w:t>», № 13 «</w:t>
            </w:r>
            <w:proofErr w:type="spellStart"/>
            <w:r w:rsidR="00554374" w:rsidRPr="00554374">
              <w:rPr>
                <w:sz w:val="16"/>
                <w:szCs w:val="16"/>
              </w:rPr>
              <w:t>Тополовский</w:t>
            </w:r>
            <w:proofErr w:type="spellEnd"/>
            <w:r w:rsidR="00554374" w:rsidRPr="00554374">
              <w:rPr>
                <w:sz w:val="16"/>
                <w:szCs w:val="16"/>
              </w:rPr>
              <w:t>», № 16 «Романовский»,  № 17 «</w:t>
            </w:r>
            <w:proofErr w:type="spellStart"/>
            <w:r w:rsidR="00554374" w:rsidRPr="00554374">
              <w:rPr>
                <w:sz w:val="16"/>
                <w:szCs w:val="16"/>
              </w:rPr>
              <w:t>Рассошинский</w:t>
            </w:r>
            <w:proofErr w:type="spellEnd"/>
            <w:r w:rsidR="00554374" w:rsidRPr="00554374">
              <w:rPr>
                <w:sz w:val="16"/>
                <w:szCs w:val="16"/>
              </w:rPr>
              <w:t>», № 18 «Сопочный», № 19 «Сухарики», № 20 «</w:t>
            </w:r>
            <w:proofErr w:type="spellStart"/>
            <w:r w:rsidR="00554374" w:rsidRPr="00554374">
              <w:rPr>
                <w:sz w:val="16"/>
                <w:szCs w:val="16"/>
              </w:rPr>
              <w:t>Тваянский</w:t>
            </w:r>
            <w:proofErr w:type="spellEnd"/>
            <w:r w:rsidR="00554374" w:rsidRPr="00554374">
              <w:rPr>
                <w:sz w:val="16"/>
                <w:szCs w:val="16"/>
              </w:rPr>
              <w:t>», № 21 «</w:t>
            </w:r>
            <w:proofErr w:type="spellStart"/>
            <w:r w:rsidR="00554374" w:rsidRPr="00554374">
              <w:rPr>
                <w:sz w:val="16"/>
                <w:szCs w:val="16"/>
              </w:rPr>
              <w:t>Ичинский</w:t>
            </w:r>
            <w:proofErr w:type="spellEnd"/>
            <w:r w:rsidR="00554374" w:rsidRPr="00554374">
              <w:rPr>
                <w:sz w:val="16"/>
                <w:szCs w:val="16"/>
              </w:rPr>
              <w:t>», № 22 «Семеновский», № 23 «</w:t>
            </w:r>
            <w:proofErr w:type="spellStart"/>
            <w:r w:rsidR="00554374" w:rsidRPr="00554374">
              <w:rPr>
                <w:sz w:val="16"/>
                <w:szCs w:val="16"/>
              </w:rPr>
              <w:t>Кимитинский</w:t>
            </w:r>
            <w:proofErr w:type="spellEnd"/>
            <w:r w:rsidR="00554374" w:rsidRPr="00554374">
              <w:rPr>
                <w:sz w:val="16"/>
                <w:szCs w:val="16"/>
              </w:rPr>
              <w:t>», «</w:t>
            </w:r>
            <w:proofErr w:type="spellStart"/>
            <w:r w:rsidR="00554374" w:rsidRPr="00554374">
              <w:rPr>
                <w:sz w:val="16"/>
                <w:szCs w:val="16"/>
              </w:rPr>
              <w:t>Облуковинское</w:t>
            </w:r>
            <w:proofErr w:type="spellEnd"/>
            <w:r w:rsidR="00554374" w:rsidRPr="00554374">
              <w:rPr>
                <w:sz w:val="16"/>
                <w:szCs w:val="16"/>
              </w:rPr>
              <w:t>» (охотничьи участки №№ 24-27), № 28 «</w:t>
            </w:r>
            <w:proofErr w:type="spellStart"/>
            <w:r w:rsidR="00554374" w:rsidRPr="00554374">
              <w:rPr>
                <w:sz w:val="16"/>
                <w:szCs w:val="16"/>
              </w:rPr>
              <w:t>Андриановский</w:t>
            </w:r>
            <w:proofErr w:type="spellEnd"/>
            <w:r w:rsidR="00554374" w:rsidRPr="00554374">
              <w:rPr>
                <w:sz w:val="16"/>
                <w:szCs w:val="16"/>
              </w:rPr>
              <w:t>», 29 «</w:t>
            </w:r>
            <w:proofErr w:type="spellStart"/>
            <w:r w:rsidR="00554374" w:rsidRPr="00554374">
              <w:rPr>
                <w:sz w:val="16"/>
                <w:szCs w:val="16"/>
              </w:rPr>
              <w:t>Копылье</w:t>
            </w:r>
            <w:proofErr w:type="spellEnd"/>
            <w:r w:rsidR="00554374" w:rsidRPr="00554374">
              <w:rPr>
                <w:sz w:val="16"/>
                <w:szCs w:val="16"/>
              </w:rPr>
              <w:t>»)</w:t>
            </w:r>
            <w:r w:rsidR="00554374">
              <w:t>,</w:t>
            </w:r>
            <w:r w:rsidRPr="00F0411F">
              <w:t xml:space="preserve"> </w:t>
            </w:r>
            <w:proofErr w:type="spellStart"/>
            <w:r w:rsidRPr="00F0411F">
              <w:t>Елизовский</w:t>
            </w:r>
            <w:proofErr w:type="spellEnd"/>
            <w:r w:rsidRPr="00F0411F">
              <w:t xml:space="preserve">, </w:t>
            </w:r>
            <w:proofErr w:type="spellStart"/>
            <w:r w:rsidRPr="00F0411F">
              <w:t>Мильковский</w:t>
            </w:r>
            <w:proofErr w:type="spellEnd"/>
            <w:r w:rsidRPr="00F0411F">
              <w:t xml:space="preserve">, Соболевский, </w:t>
            </w:r>
            <w:proofErr w:type="spellStart"/>
            <w:r w:rsidRPr="00F0411F">
              <w:t>Усть</w:t>
            </w:r>
            <w:proofErr w:type="spellEnd"/>
            <w:r w:rsidRPr="00F0411F">
              <w:t xml:space="preserve">-Большерецкий (к северу от "49 базы"), </w:t>
            </w:r>
            <w:proofErr w:type="spellStart"/>
            <w:r w:rsidRPr="00F0411F">
              <w:t>Усть</w:t>
            </w:r>
            <w:proofErr w:type="spellEnd"/>
            <w:r w:rsidRPr="00F0411F">
              <w:t xml:space="preserve">-Камчатский (юго-западнее р. </w:t>
            </w:r>
            <w:proofErr w:type="spellStart"/>
            <w:r w:rsidRPr="00F0411F">
              <w:t>Двухюрточная</w:t>
            </w:r>
            <w:proofErr w:type="spellEnd"/>
            <w:r w:rsidRPr="00F0411F">
              <w:t xml:space="preserve">, включая охотничье-промысловые </w:t>
            </w:r>
            <w:r w:rsidR="00554374">
              <w:t>участки NN 14, 15, 26-32,42,45),</w:t>
            </w:r>
          </w:p>
          <w:p w:rsidR="00554374" w:rsidRPr="00F0411F" w:rsidRDefault="00554374" w:rsidP="00554374">
            <w:pPr>
              <w:jc w:val="both"/>
            </w:pPr>
            <w:proofErr w:type="spellStart"/>
            <w:r w:rsidRPr="00554374">
              <w:t>Карагинск</w:t>
            </w:r>
            <w:r>
              <w:t>ий</w:t>
            </w:r>
            <w:proofErr w:type="spellEnd"/>
            <w:r w:rsidRPr="00554374">
              <w:t xml:space="preserve"> </w:t>
            </w:r>
            <w:r w:rsidRPr="00554374">
              <w:rPr>
                <w:sz w:val="16"/>
                <w:szCs w:val="16"/>
              </w:rPr>
              <w:t xml:space="preserve">(севернее водораздела рек </w:t>
            </w:r>
            <w:proofErr w:type="spellStart"/>
            <w:r w:rsidRPr="00554374">
              <w:rPr>
                <w:sz w:val="16"/>
                <w:szCs w:val="16"/>
              </w:rPr>
              <w:t>Кичига-Паклаваям</w:t>
            </w:r>
            <w:proofErr w:type="spellEnd"/>
            <w:r w:rsidRPr="00554374">
              <w:rPr>
                <w:sz w:val="16"/>
                <w:szCs w:val="16"/>
              </w:rPr>
              <w:t xml:space="preserve">, </w:t>
            </w:r>
            <w:proofErr w:type="spellStart"/>
            <w:r w:rsidRPr="00554374">
              <w:rPr>
                <w:sz w:val="16"/>
                <w:szCs w:val="16"/>
              </w:rPr>
              <w:t>Кичига-Сигаиэктап</w:t>
            </w:r>
            <w:proofErr w:type="spellEnd"/>
            <w:r w:rsidRPr="00554374">
              <w:rPr>
                <w:sz w:val="16"/>
                <w:szCs w:val="16"/>
              </w:rPr>
              <w:t>, включая охотничьи угодья № 1 «</w:t>
            </w:r>
            <w:proofErr w:type="spellStart"/>
            <w:r w:rsidRPr="00554374">
              <w:rPr>
                <w:sz w:val="16"/>
                <w:szCs w:val="16"/>
              </w:rPr>
              <w:t>Паклаваям</w:t>
            </w:r>
            <w:proofErr w:type="spellEnd"/>
            <w:r w:rsidRPr="00554374">
              <w:rPr>
                <w:sz w:val="16"/>
                <w:szCs w:val="16"/>
              </w:rPr>
              <w:t>», № 17 «</w:t>
            </w:r>
            <w:proofErr w:type="spellStart"/>
            <w:r w:rsidRPr="00554374">
              <w:rPr>
                <w:sz w:val="16"/>
                <w:szCs w:val="16"/>
              </w:rPr>
              <w:t>Кичигинский</w:t>
            </w:r>
            <w:proofErr w:type="spellEnd"/>
            <w:r w:rsidRPr="00554374">
              <w:rPr>
                <w:sz w:val="16"/>
                <w:szCs w:val="16"/>
              </w:rPr>
              <w:t>», № 18 «</w:t>
            </w:r>
            <w:proofErr w:type="spellStart"/>
            <w:r w:rsidRPr="00554374">
              <w:rPr>
                <w:sz w:val="16"/>
                <w:szCs w:val="16"/>
              </w:rPr>
              <w:t>Валаваямский</w:t>
            </w:r>
            <w:proofErr w:type="spellEnd"/>
            <w:r w:rsidRPr="00554374">
              <w:rPr>
                <w:sz w:val="16"/>
                <w:szCs w:val="16"/>
              </w:rPr>
              <w:t>», № 19 «Охотский», «</w:t>
            </w:r>
            <w:proofErr w:type="spellStart"/>
            <w:r w:rsidRPr="00554374">
              <w:rPr>
                <w:sz w:val="16"/>
                <w:szCs w:val="16"/>
              </w:rPr>
              <w:t>Парапольское</w:t>
            </w:r>
            <w:proofErr w:type="spellEnd"/>
            <w:r w:rsidRPr="00554374">
              <w:rPr>
                <w:sz w:val="16"/>
                <w:szCs w:val="16"/>
              </w:rPr>
              <w:t>» (охотничьи участки №№ 20,21)</w:t>
            </w:r>
          </w:p>
        </w:tc>
        <w:tc>
          <w:tcPr>
            <w:tcW w:w="2835" w:type="dxa"/>
          </w:tcPr>
          <w:p w:rsidR="00DF43A0" w:rsidRPr="00F0411F" w:rsidRDefault="00DF43A0" w:rsidP="00DF2FE4">
            <w:pPr>
              <w:autoSpaceDE w:val="0"/>
              <w:autoSpaceDN w:val="0"/>
              <w:adjustRightInd w:val="0"/>
              <w:jc w:val="both"/>
            </w:pPr>
            <w:r w:rsidRPr="00F0411F">
              <w:t>с 01 мая 2016 по 10 мая 2016</w:t>
            </w:r>
          </w:p>
          <w:p w:rsidR="00DF43A0" w:rsidRPr="00F0411F" w:rsidRDefault="00DF43A0" w:rsidP="00DF2FE4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DF43A0" w:rsidRPr="00F0411F" w:rsidRDefault="00DF43A0" w:rsidP="00DF2FE4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DF43A0" w:rsidRPr="00F0411F" w:rsidRDefault="00DF43A0" w:rsidP="00DF2FE4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DF43A0" w:rsidRPr="00F0411F" w:rsidRDefault="00DF43A0" w:rsidP="00DF2FE4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DF43A0" w:rsidRPr="00F0411F" w:rsidRDefault="00DF43A0" w:rsidP="00DF2FE4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DF43A0" w:rsidRPr="00F0411F" w:rsidTr="00554374">
        <w:trPr>
          <w:trHeight w:val="180"/>
        </w:trPr>
        <w:tc>
          <w:tcPr>
            <w:tcW w:w="2948" w:type="dxa"/>
            <w:vMerge/>
          </w:tcPr>
          <w:p w:rsidR="00DF43A0" w:rsidRPr="00F0411F" w:rsidRDefault="00DF43A0" w:rsidP="00DF2FE4">
            <w:pPr>
              <w:jc w:val="both"/>
            </w:pPr>
          </w:p>
        </w:tc>
        <w:tc>
          <w:tcPr>
            <w:tcW w:w="4707" w:type="dxa"/>
          </w:tcPr>
          <w:p w:rsidR="00DF43A0" w:rsidRDefault="00DF43A0" w:rsidP="00DF2FE4">
            <w:pPr>
              <w:jc w:val="both"/>
            </w:pPr>
            <w:proofErr w:type="spellStart"/>
            <w:r w:rsidRPr="00F0411F">
              <w:t>Усть</w:t>
            </w:r>
            <w:proofErr w:type="spellEnd"/>
            <w:r w:rsidRPr="00F0411F">
              <w:t>-Камчатский (охот</w:t>
            </w:r>
            <w:r w:rsidR="00554374">
              <w:t>ничье-промысловый участок N 44),</w:t>
            </w:r>
          </w:p>
          <w:p w:rsidR="00DF43A0" w:rsidRPr="00F0411F" w:rsidRDefault="00554374" w:rsidP="00554374">
            <w:pPr>
              <w:jc w:val="both"/>
            </w:pPr>
            <w:proofErr w:type="spellStart"/>
            <w:r w:rsidRPr="00554374">
              <w:t>Карагинск</w:t>
            </w:r>
            <w:r>
              <w:t>ий</w:t>
            </w:r>
            <w:proofErr w:type="spellEnd"/>
            <w:r w:rsidRPr="00554374">
              <w:t xml:space="preserve"> (</w:t>
            </w:r>
            <w:r w:rsidRPr="00554374">
              <w:rPr>
                <w:sz w:val="16"/>
                <w:szCs w:val="16"/>
              </w:rPr>
              <w:t xml:space="preserve">южнее водораздела рек </w:t>
            </w:r>
            <w:proofErr w:type="spellStart"/>
            <w:r w:rsidRPr="00554374">
              <w:rPr>
                <w:sz w:val="16"/>
                <w:szCs w:val="16"/>
              </w:rPr>
              <w:t>Кичига-Паклаваям</w:t>
            </w:r>
            <w:proofErr w:type="spellEnd"/>
            <w:r w:rsidRPr="00554374">
              <w:rPr>
                <w:sz w:val="16"/>
                <w:szCs w:val="16"/>
              </w:rPr>
              <w:t xml:space="preserve">, </w:t>
            </w:r>
            <w:proofErr w:type="spellStart"/>
            <w:r w:rsidRPr="00554374">
              <w:rPr>
                <w:sz w:val="16"/>
                <w:szCs w:val="16"/>
              </w:rPr>
              <w:t>Кичига-Сигаиэктап</w:t>
            </w:r>
            <w:proofErr w:type="spellEnd"/>
            <w:r w:rsidRPr="00554374">
              <w:rPr>
                <w:sz w:val="16"/>
                <w:szCs w:val="16"/>
              </w:rPr>
              <w:t>, включая охотничьи угодья № 2 «</w:t>
            </w:r>
            <w:proofErr w:type="spellStart"/>
            <w:r w:rsidRPr="00554374">
              <w:rPr>
                <w:sz w:val="16"/>
                <w:szCs w:val="16"/>
              </w:rPr>
              <w:t>Тымлат</w:t>
            </w:r>
            <w:proofErr w:type="spellEnd"/>
            <w:r w:rsidRPr="00554374">
              <w:rPr>
                <w:sz w:val="16"/>
                <w:szCs w:val="16"/>
              </w:rPr>
              <w:t>» № 3 «</w:t>
            </w:r>
            <w:proofErr w:type="spellStart"/>
            <w:r w:rsidRPr="00554374">
              <w:rPr>
                <w:sz w:val="16"/>
                <w:szCs w:val="16"/>
              </w:rPr>
              <w:t>Карага</w:t>
            </w:r>
            <w:proofErr w:type="spellEnd"/>
            <w:r w:rsidRPr="00554374">
              <w:rPr>
                <w:sz w:val="16"/>
                <w:szCs w:val="16"/>
              </w:rPr>
              <w:t>», № 4 «</w:t>
            </w:r>
            <w:proofErr w:type="spellStart"/>
            <w:r w:rsidRPr="00554374">
              <w:rPr>
                <w:sz w:val="16"/>
                <w:szCs w:val="16"/>
              </w:rPr>
              <w:t>Макаровка</w:t>
            </w:r>
            <w:proofErr w:type="spellEnd"/>
            <w:r w:rsidRPr="00554374">
              <w:rPr>
                <w:sz w:val="16"/>
                <w:szCs w:val="16"/>
              </w:rPr>
              <w:t>», «</w:t>
            </w:r>
            <w:proofErr w:type="spellStart"/>
            <w:r w:rsidRPr="00554374">
              <w:rPr>
                <w:sz w:val="16"/>
                <w:szCs w:val="16"/>
              </w:rPr>
              <w:t>Карагинское</w:t>
            </w:r>
            <w:proofErr w:type="spellEnd"/>
            <w:r w:rsidRPr="00554374">
              <w:rPr>
                <w:sz w:val="16"/>
                <w:szCs w:val="16"/>
              </w:rPr>
              <w:t>» (охотничьи участки №№ 5, 6-А, 14), «Рысь» (охотничьи участки №№ 6-Б, 7), № 8 «</w:t>
            </w:r>
            <w:proofErr w:type="spellStart"/>
            <w:r w:rsidRPr="00554374">
              <w:rPr>
                <w:sz w:val="16"/>
                <w:szCs w:val="16"/>
              </w:rPr>
              <w:t>Ука</w:t>
            </w:r>
            <w:proofErr w:type="spellEnd"/>
            <w:r w:rsidRPr="00554374">
              <w:rPr>
                <w:sz w:val="16"/>
                <w:szCs w:val="16"/>
              </w:rPr>
              <w:t>», «</w:t>
            </w:r>
            <w:proofErr w:type="spellStart"/>
            <w:r w:rsidRPr="00554374">
              <w:rPr>
                <w:sz w:val="16"/>
                <w:szCs w:val="16"/>
              </w:rPr>
              <w:t>Селинг</w:t>
            </w:r>
            <w:proofErr w:type="spellEnd"/>
            <w:r w:rsidRPr="00554374">
              <w:rPr>
                <w:sz w:val="16"/>
                <w:szCs w:val="16"/>
              </w:rPr>
              <w:t>» (охотничьи участки №№ 9,10), № 11 «</w:t>
            </w:r>
            <w:proofErr w:type="spellStart"/>
            <w:r w:rsidRPr="00554374">
              <w:rPr>
                <w:sz w:val="16"/>
                <w:szCs w:val="16"/>
              </w:rPr>
              <w:t>Маламваям</w:t>
            </w:r>
            <w:proofErr w:type="spellEnd"/>
            <w:r w:rsidRPr="00554374">
              <w:rPr>
                <w:sz w:val="16"/>
                <w:szCs w:val="16"/>
              </w:rPr>
              <w:t>», № 12 «Ольховый», № 13 «Озерновский», № 15 «</w:t>
            </w:r>
            <w:proofErr w:type="spellStart"/>
            <w:r w:rsidRPr="00554374">
              <w:rPr>
                <w:sz w:val="16"/>
                <w:szCs w:val="16"/>
              </w:rPr>
              <w:t>Ивашкинский</w:t>
            </w:r>
            <w:proofErr w:type="spellEnd"/>
            <w:r w:rsidRPr="00554374">
              <w:rPr>
                <w:sz w:val="16"/>
                <w:szCs w:val="16"/>
              </w:rPr>
              <w:t>», № 16 «</w:t>
            </w:r>
            <w:proofErr w:type="spellStart"/>
            <w:r w:rsidRPr="00554374">
              <w:rPr>
                <w:sz w:val="16"/>
                <w:szCs w:val="16"/>
              </w:rPr>
              <w:t>Дранкинский</w:t>
            </w:r>
            <w:proofErr w:type="spellEnd"/>
            <w:r w:rsidRPr="00554374">
              <w:rPr>
                <w:sz w:val="16"/>
                <w:szCs w:val="16"/>
              </w:rPr>
              <w:t>», № 22 «</w:t>
            </w:r>
            <w:proofErr w:type="spellStart"/>
            <w:r w:rsidRPr="00554374">
              <w:rPr>
                <w:sz w:val="16"/>
                <w:szCs w:val="16"/>
              </w:rPr>
              <w:t>Ивашкинский</w:t>
            </w:r>
            <w:proofErr w:type="spellEnd"/>
            <w:r w:rsidRPr="00554374">
              <w:rPr>
                <w:sz w:val="16"/>
                <w:szCs w:val="16"/>
              </w:rPr>
              <w:t xml:space="preserve"> – Приморский», № 23 «</w:t>
            </w:r>
            <w:proofErr w:type="spellStart"/>
            <w:r w:rsidRPr="00554374">
              <w:rPr>
                <w:sz w:val="16"/>
                <w:szCs w:val="16"/>
              </w:rPr>
              <w:t>Карагинский</w:t>
            </w:r>
            <w:proofErr w:type="spellEnd"/>
            <w:r w:rsidRPr="00554374">
              <w:rPr>
                <w:sz w:val="16"/>
                <w:szCs w:val="16"/>
              </w:rPr>
              <w:t xml:space="preserve"> остров», № 24 «Лагуна Казарок»)</w:t>
            </w:r>
          </w:p>
        </w:tc>
        <w:tc>
          <w:tcPr>
            <w:tcW w:w="2835" w:type="dxa"/>
          </w:tcPr>
          <w:p w:rsidR="00DF43A0" w:rsidRPr="00F0411F" w:rsidRDefault="00DF43A0" w:rsidP="00DF2FE4">
            <w:pPr>
              <w:autoSpaceDE w:val="0"/>
              <w:autoSpaceDN w:val="0"/>
              <w:adjustRightInd w:val="0"/>
              <w:jc w:val="both"/>
            </w:pPr>
            <w:r w:rsidRPr="00F0411F">
              <w:t>с 1</w:t>
            </w:r>
            <w:r w:rsidR="00554374">
              <w:t>4</w:t>
            </w:r>
            <w:r w:rsidRPr="00F0411F">
              <w:t xml:space="preserve"> мая 2016 по 2</w:t>
            </w:r>
            <w:r w:rsidR="00554374">
              <w:t>3</w:t>
            </w:r>
            <w:r w:rsidRPr="00F0411F">
              <w:t xml:space="preserve"> мая 2016</w:t>
            </w:r>
          </w:p>
          <w:p w:rsidR="00DF43A0" w:rsidRPr="00F0411F" w:rsidRDefault="00DF43A0" w:rsidP="00DF2FE4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DF43A0" w:rsidRPr="00F0411F" w:rsidTr="00554374">
        <w:trPr>
          <w:trHeight w:val="1032"/>
        </w:trPr>
        <w:tc>
          <w:tcPr>
            <w:tcW w:w="2948" w:type="dxa"/>
            <w:vMerge/>
          </w:tcPr>
          <w:p w:rsidR="00DF43A0" w:rsidRPr="00F0411F" w:rsidRDefault="00DF43A0" w:rsidP="00DF2FE4">
            <w:pPr>
              <w:jc w:val="both"/>
            </w:pPr>
          </w:p>
        </w:tc>
        <w:tc>
          <w:tcPr>
            <w:tcW w:w="4707" w:type="dxa"/>
          </w:tcPr>
          <w:p w:rsidR="00DF43A0" w:rsidRPr="00F0411F" w:rsidRDefault="00DF43A0" w:rsidP="00554374">
            <w:pPr>
              <w:jc w:val="both"/>
            </w:pPr>
            <w:proofErr w:type="spellStart"/>
            <w:r w:rsidRPr="00F0411F">
              <w:t>Усть</w:t>
            </w:r>
            <w:proofErr w:type="spellEnd"/>
            <w:r w:rsidRPr="00F0411F">
              <w:t xml:space="preserve">-Камчатский (восточнее р. </w:t>
            </w:r>
            <w:proofErr w:type="spellStart"/>
            <w:r w:rsidRPr="00F0411F">
              <w:t>Двухюрточная</w:t>
            </w:r>
            <w:proofErr w:type="spellEnd"/>
            <w:r w:rsidRPr="00F0411F">
              <w:t xml:space="preserve">, включая охотничье-промысловые участки NN 1-13,16-25,33-41,43, 46), </w:t>
            </w:r>
            <w:proofErr w:type="spellStart"/>
            <w:r w:rsidRPr="00F0411F">
              <w:t>Олюторский</w:t>
            </w:r>
            <w:proofErr w:type="spellEnd"/>
            <w:r w:rsidRPr="00F0411F">
              <w:t xml:space="preserve">, </w:t>
            </w:r>
            <w:proofErr w:type="spellStart"/>
            <w:r w:rsidRPr="00F0411F">
              <w:t>Пенжинский</w:t>
            </w:r>
            <w:proofErr w:type="spellEnd"/>
            <w:r w:rsidRPr="00F0411F">
              <w:t xml:space="preserve">, </w:t>
            </w:r>
            <w:proofErr w:type="spellStart"/>
            <w:r w:rsidRPr="00F0411F">
              <w:t>Тигильский</w:t>
            </w:r>
            <w:proofErr w:type="spellEnd"/>
          </w:p>
        </w:tc>
        <w:tc>
          <w:tcPr>
            <w:tcW w:w="2835" w:type="dxa"/>
          </w:tcPr>
          <w:p w:rsidR="00DF43A0" w:rsidRPr="00F0411F" w:rsidRDefault="00DF43A0" w:rsidP="00554374">
            <w:pPr>
              <w:autoSpaceDE w:val="0"/>
              <w:autoSpaceDN w:val="0"/>
              <w:adjustRightInd w:val="0"/>
              <w:jc w:val="both"/>
            </w:pPr>
            <w:r w:rsidRPr="00F0411F">
              <w:t>с 09 мая 2016 по 18 мая 2016</w:t>
            </w:r>
          </w:p>
        </w:tc>
      </w:tr>
    </w:tbl>
    <w:p w:rsidR="00DF43A0" w:rsidRPr="00F0411F" w:rsidRDefault="00DF43A0" w:rsidP="00DF43A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0411F">
        <w:rPr>
          <w:sz w:val="28"/>
          <w:szCs w:val="28"/>
        </w:rPr>
        <w:t>Сроки охоты на пернатую дичь в весенний период:</w:t>
      </w:r>
    </w:p>
    <w:p w:rsidR="00DF43A0" w:rsidRPr="00F0411F" w:rsidRDefault="00DF43A0" w:rsidP="00DF43A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0411F">
        <w:rPr>
          <w:sz w:val="28"/>
          <w:szCs w:val="28"/>
        </w:rPr>
        <w:t>на боровую дичь (самцы глухаря):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4933"/>
        <w:gridCol w:w="2835"/>
      </w:tblGrid>
      <w:tr w:rsidR="00DF43A0" w:rsidRPr="00F0411F" w:rsidTr="00554374">
        <w:tc>
          <w:tcPr>
            <w:tcW w:w="2864" w:type="dxa"/>
            <w:vAlign w:val="center"/>
          </w:tcPr>
          <w:p w:rsidR="00DF43A0" w:rsidRPr="00F0411F" w:rsidRDefault="00DF43A0" w:rsidP="00DF2FE4">
            <w:pPr>
              <w:jc w:val="center"/>
            </w:pPr>
            <w:r>
              <w:t>Основание (</w:t>
            </w:r>
            <w:r w:rsidRPr="00F0411F">
              <w:t>Реквизиты нормативного правового акта</w:t>
            </w:r>
            <w:r>
              <w:t>)</w:t>
            </w:r>
          </w:p>
        </w:tc>
        <w:tc>
          <w:tcPr>
            <w:tcW w:w="4933" w:type="dxa"/>
            <w:vAlign w:val="center"/>
          </w:tcPr>
          <w:p w:rsidR="00DF43A0" w:rsidRPr="00F0411F" w:rsidRDefault="00DF43A0" w:rsidP="00DF2FE4">
            <w:pPr>
              <w:jc w:val="center"/>
            </w:pPr>
            <w:r w:rsidRPr="00F0411F">
              <w:t>Муниципальный район</w:t>
            </w:r>
          </w:p>
        </w:tc>
        <w:tc>
          <w:tcPr>
            <w:tcW w:w="2835" w:type="dxa"/>
            <w:vAlign w:val="center"/>
          </w:tcPr>
          <w:p w:rsidR="00DF43A0" w:rsidRPr="00F0411F" w:rsidRDefault="00DF43A0" w:rsidP="00DF2FE4">
            <w:pPr>
              <w:jc w:val="center"/>
            </w:pPr>
            <w:r w:rsidRPr="00F0411F">
              <w:t>Срок весенней охоты в 2016 году</w:t>
            </w:r>
          </w:p>
        </w:tc>
      </w:tr>
      <w:tr w:rsidR="00DF43A0" w:rsidRPr="00F0411F" w:rsidTr="00554374">
        <w:trPr>
          <w:trHeight w:val="3099"/>
        </w:trPr>
        <w:tc>
          <w:tcPr>
            <w:tcW w:w="2864" w:type="dxa"/>
            <w:vMerge w:val="restart"/>
          </w:tcPr>
          <w:p w:rsidR="00DF43A0" w:rsidRPr="00F0411F" w:rsidRDefault="00DF43A0" w:rsidP="00DF2FE4">
            <w:pPr>
              <w:jc w:val="both"/>
            </w:pPr>
            <w:r w:rsidRPr="00F0411F">
              <w:t>Постановление Губернатора Камчатского края от 12.04.2013 N 50</w:t>
            </w:r>
          </w:p>
          <w:p w:rsidR="00DF43A0" w:rsidRPr="00DF43A0" w:rsidRDefault="00DF43A0" w:rsidP="00DF2FE4">
            <w:pPr>
              <w:jc w:val="both"/>
            </w:pPr>
            <w:r w:rsidRPr="00F0411F">
              <w:t xml:space="preserve">(в </w:t>
            </w:r>
            <w:r w:rsidRPr="00DF43A0">
              <w:t xml:space="preserve">ред. постановлений Губернатора Камчатского края от 21.06.2013 </w:t>
            </w:r>
            <w:hyperlink r:id="rId8" w:history="1">
              <w:r w:rsidR="00901DED">
                <w:t>№</w:t>
              </w:r>
              <w:r w:rsidRPr="00DF43A0">
                <w:t xml:space="preserve"> 76</w:t>
              </w:r>
            </w:hyperlink>
            <w:r w:rsidRPr="00DF43A0">
              <w:t xml:space="preserve">, от 18.04.2014 </w:t>
            </w:r>
            <w:hyperlink r:id="rId9" w:history="1">
              <w:r w:rsidR="00901DED">
                <w:t>№</w:t>
              </w:r>
              <w:r w:rsidRPr="00DF43A0">
                <w:t xml:space="preserve"> 43</w:t>
              </w:r>
            </w:hyperlink>
            <w:r w:rsidRPr="00DF43A0">
              <w:t xml:space="preserve">, от 23.09.2014 </w:t>
            </w:r>
            <w:hyperlink r:id="rId10" w:history="1">
              <w:r w:rsidR="00901DED">
                <w:t>№</w:t>
              </w:r>
              <w:r w:rsidRPr="00DF43A0">
                <w:t xml:space="preserve"> 123</w:t>
              </w:r>
              <w:r w:rsidR="00BC2FEA">
                <w:t>,</w:t>
              </w:r>
              <w:r w:rsidRPr="00DF43A0">
                <w:t xml:space="preserve"> </w:t>
              </w:r>
            </w:hyperlink>
            <w:r w:rsidR="00BC2FEA" w:rsidRPr="00BC2FEA">
              <w:t>от 20.04.2016 N 41</w:t>
            </w:r>
            <w:r w:rsidRPr="00DF43A0">
              <w:t>)</w:t>
            </w:r>
          </w:p>
          <w:p w:rsidR="00DF43A0" w:rsidRPr="00F0411F" w:rsidRDefault="00DF43A0" w:rsidP="00554374">
            <w:pPr>
              <w:jc w:val="both"/>
            </w:pPr>
            <w:r w:rsidRPr="00DF43A0">
              <w:t xml:space="preserve">"Об определении видов разрешенной охоты и параметров осуществления </w:t>
            </w:r>
            <w:r w:rsidRPr="00F0411F">
              <w:t>охоты в охотничьих угодьях на территории Камчатского края, за исключением особо охраняемых природных территорий федерального значения"</w:t>
            </w:r>
            <w:bookmarkStart w:id="0" w:name="_GoBack"/>
            <w:bookmarkEnd w:id="0"/>
          </w:p>
        </w:tc>
        <w:tc>
          <w:tcPr>
            <w:tcW w:w="4933" w:type="dxa"/>
          </w:tcPr>
          <w:p w:rsidR="00DF43A0" w:rsidRPr="00F0411F" w:rsidRDefault="00DF43A0" w:rsidP="00DF2FE4">
            <w:pPr>
              <w:jc w:val="both"/>
            </w:pPr>
            <w:r w:rsidRPr="00F0411F">
              <w:t xml:space="preserve">Алеутский, </w:t>
            </w:r>
            <w:proofErr w:type="spellStart"/>
            <w:r w:rsidRPr="00F0411F">
              <w:t>Быстринский</w:t>
            </w:r>
            <w:proofErr w:type="spellEnd"/>
            <w:r w:rsidRPr="00F0411F">
              <w:t xml:space="preserve">, </w:t>
            </w:r>
            <w:proofErr w:type="spellStart"/>
            <w:r w:rsidRPr="00F0411F">
              <w:t>Елизовский</w:t>
            </w:r>
            <w:proofErr w:type="spellEnd"/>
            <w:r w:rsidRPr="00F0411F">
              <w:t xml:space="preserve">, </w:t>
            </w:r>
            <w:proofErr w:type="spellStart"/>
            <w:r w:rsidRPr="00F0411F">
              <w:t>Мильковский</w:t>
            </w:r>
            <w:proofErr w:type="spellEnd"/>
            <w:r w:rsidRPr="00F0411F">
              <w:t xml:space="preserve">, Соболевский, </w:t>
            </w:r>
          </w:p>
          <w:p w:rsidR="00DF43A0" w:rsidRPr="00F0411F" w:rsidRDefault="00DF43A0" w:rsidP="00DF2FE4">
            <w:pPr>
              <w:jc w:val="both"/>
            </w:pPr>
            <w:proofErr w:type="spellStart"/>
            <w:r w:rsidRPr="00F0411F">
              <w:t>Усть</w:t>
            </w:r>
            <w:proofErr w:type="spellEnd"/>
            <w:r w:rsidRPr="00F0411F">
              <w:t xml:space="preserve">-Большерецкий, </w:t>
            </w:r>
            <w:proofErr w:type="spellStart"/>
            <w:r w:rsidRPr="00F0411F">
              <w:t>Усть</w:t>
            </w:r>
            <w:proofErr w:type="spellEnd"/>
            <w:r w:rsidRPr="00F0411F">
              <w:t xml:space="preserve">-Камчатский (кроме охотничье-промыслового участка N 44), </w:t>
            </w:r>
            <w:proofErr w:type="spellStart"/>
            <w:r w:rsidRPr="00F0411F">
              <w:t>Карагинский</w:t>
            </w:r>
            <w:proofErr w:type="spellEnd"/>
            <w:r w:rsidRPr="00F0411F">
              <w:t xml:space="preserve">, </w:t>
            </w:r>
            <w:proofErr w:type="spellStart"/>
            <w:r w:rsidRPr="00F0411F">
              <w:t>Олюторский</w:t>
            </w:r>
            <w:proofErr w:type="spellEnd"/>
            <w:r w:rsidRPr="00F0411F">
              <w:t xml:space="preserve">, </w:t>
            </w:r>
            <w:proofErr w:type="spellStart"/>
            <w:r w:rsidRPr="00F0411F">
              <w:t>Пенжинский</w:t>
            </w:r>
            <w:proofErr w:type="spellEnd"/>
            <w:r w:rsidRPr="00F0411F">
              <w:t xml:space="preserve">, </w:t>
            </w:r>
            <w:proofErr w:type="spellStart"/>
            <w:r w:rsidRPr="00F0411F">
              <w:t>Тигильский</w:t>
            </w:r>
            <w:proofErr w:type="spellEnd"/>
            <w:r w:rsidRPr="00F0411F">
              <w:t xml:space="preserve"> </w:t>
            </w:r>
          </w:p>
        </w:tc>
        <w:tc>
          <w:tcPr>
            <w:tcW w:w="2835" w:type="dxa"/>
          </w:tcPr>
          <w:p w:rsidR="00DF43A0" w:rsidRPr="00F0411F" w:rsidRDefault="00DF43A0" w:rsidP="00DF2FE4">
            <w:pPr>
              <w:autoSpaceDE w:val="0"/>
              <w:autoSpaceDN w:val="0"/>
              <w:adjustRightInd w:val="0"/>
              <w:jc w:val="both"/>
            </w:pPr>
            <w:r w:rsidRPr="00F0411F">
              <w:t xml:space="preserve">с </w:t>
            </w:r>
            <w:r w:rsidR="00901DED">
              <w:rPr>
                <w:lang w:val="en-US"/>
              </w:rPr>
              <w:t>14</w:t>
            </w:r>
            <w:r w:rsidRPr="00F0411F">
              <w:t xml:space="preserve"> мая 2016 по </w:t>
            </w:r>
            <w:r w:rsidR="00901DED">
              <w:rPr>
                <w:lang w:val="en-US"/>
              </w:rPr>
              <w:t>23</w:t>
            </w:r>
            <w:r w:rsidRPr="00F0411F">
              <w:t xml:space="preserve"> мая 2016</w:t>
            </w:r>
          </w:p>
          <w:p w:rsidR="00DF43A0" w:rsidRPr="00F0411F" w:rsidRDefault="00DF43A0" w:rsidP="00DF2FE4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DF43A0" w:rsidRPr="00F0411F" w:rsidRDefault="00DF43A0" w:rsidP="00DF2FE4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DF43A0" w:rsidRPr="00F0411F" w:rsidRDefault="00DF43A0" w:rsidP="00DF2FE4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DF43A0" w:rsidRPr="00F0411F" w:rsidRDefault="00DF43A0" w:rsidP="00DF2FE4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DF43A0" w:rsidRPr="00F0411F" w:rsidRDefault="00DF43A0" w:rsidP="00DF2FE4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DF43A0" w:rsidRPr="00F0411F" w:rsidRDefault="00DF43A0" w:rsidP="00DF2FE4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DF43A0" w:rsidRPr="00F0411F" w:rsidRDefault="00DF43A0" w:rsidP="00DF2FE4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DF43A0" w:rsidRPr="00F0411F" w:rsidRDefault="00DF43A0" w:rsidP="00DF2FE4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DF43A0" w:rsidRPr="00F0411F" w:rsidRDefault="00DF43A0" w:rsidP="00DF2FE4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DF43A0" w:rsidRPr="00F0411F" w:rsidRDefault="00DF43A0" w:rsidP="00DF2FE4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DF43A0" w:rsidRPr="00F0411F" w:rsidRDefault="00DF43A0" w:rsidP="00DF2FE4">
            <w:pPr>
              <w:jc w:val="both"/>
            </w:pPr>
          </w:p>
        </w:tc>
      </w:tr>
      <w:tr w:rsidR="00DF43A0" w:rsidRPr="00F0411F" w:rsidTr="00554374">
        <w:trPr>
          <w:trHeight w:val="838"/>
        </w:trPr>
        <w:tc>
          <w:tcPr>
            <w:tcW w:w="2864" w:type="dxa"/>
            <w:vMerge/>
          </w:tcPr>
          <w:p w:rsidR="00DF43A0" w:rsidRPr="00F0411F" w:rsidRDefault="00DF43A0" w:rsidP="00DF2FE4">
            <w:pPr>
              <w:jc w:val="both"/>
            </w:pPr>
          </w:p>
        </w:tc>
        <w:tc>
          <w:tcPr>
            <w:tcW w:w="4933" w:type="dxa"/>
          </w:tcPr>
          <w:p w:rsidR="00DF43A0" w:rsidRPr="00F0411F" w:rsidRDefault="00DF43A0" w:rsidP="00DF2FE4">
            <w:pPr>
              <w:jc w:val="both"/>
            </w:pPr>
            <w:proofErr w:type="spellStart"/>
            <w:r w:rsidRPr="00F0411F">
              <w:t>Усть</w:t>
            </w:r>
            <w:proofErr w:type="spellEnd"/>
            <w:r w:rsidRPr="00F0411F">
              <w:t>-Камчатский (охотничье-промысловый участок N 44)</w:t>
            </w:r>
          </w:p>
        </w:tc>
        <w:tc>
          <w:tcPr>
            <w:tcW w:w="2835" w:type="dxa"/>
          </w:tcPr>
          <w:p w:rsidR="00DF43A0" w:rsidRPr="00F0411F" w:rsidRDefault="00DF43A0" w:rsidP="00DF2FE4">
            <w:pPr>
              <w:autoSpaceDE w:val="0"/>
              <w:autoSpaceDN w:val="0"/>
              <w:adjustRightInd w:val="0"/>
              <w:jc w:val="both"/>
            </w:pPr>
            <w:r w:rsidRPr="00F0411F">
              <w:t>с 15 мая 2016 по 24 мая 2016</w:t>
            </w:r>
          </w:p>
          <w:p w:rsidR="00DF43A0" w:rsidRPr="00F0411F" w:rsidRDefault="00DF43A0" w:rsidP="00DF2FE4">
            <w:pPr>
              <w:jc w:val="both"/>
            </w:pPr>
          </w:p>
        </w:tc>
      </w:tr>
    </w:tbl>
    <w:p w:rsidR="00DF43A0" w:rsidRDefault="00DF43A0" w:rsidP="00DF43A0">
      <w:pPr>
        <w:widowControl w:val="0"/>
        <w:autoSpaceDE w:val="0"/>
        <w:autoSpaceDN w:val="0"/>
        <w:adjustRightInd w:val="0"/>
        <w:ind w:left="900"/>
        <w:jc w:val="both"/>
        <w:rPr>
          <w:rFonts w:eastAsia="Calibri"/>
          <w:sz w:val="28"/>
          <w:szCs w:val="28"/>
        </w:rPr>
      </w:pPr>
    </w:p>
    <w:p w:rsidR="00A77876" w:rsidRDefault="00A77876"/>
    <w:sectPr w:rsidR="00A77876" w:rsidSect="0055437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846D3"/>
    <w:multiLevelType w:val="hybridMultilevel"/>
    <w:tmpl w:val="9F0C0116"/>
    <w:lvl w:ilvl="0" w:tplc="D706B6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A0"/>
    <w:rsid w:val="00554374"/>
    <w:rsid w:val="007A5CEF"/>
    <w:rsid w:val="00901DED"/>
    <w:rsid w:val="00A77876"/>
    <w:rsid w:val="00BC2FEA"/>
    <w:rsid w:val="00D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49D1F-3395-4DA1-A646-38FF1B7E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3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43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12BC6D9F0198404077488E8EBB8D1C48BA6ABE68C3EF6C66485F0E5538F02129A17BB2A101703A2CF623CFh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12BC6D9F0198404077488E8EBB8D1C48BA6ABE6BC9E86F604002045D61FC232EAE24A5A6487C3B2CF623F1CBh0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412BC6D9F0198404077488E8EBB8D1C48BA6ABE6BC9EB696F4402045D61FC232EAE24A5A6487C3B2CF623F1CBh0D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412BC6D9F0198404077488E8EBB8D1C48BA6ABE68C3EF6C66485F0E5538F02129A17BB2A101703A2CF623CFh4D" TargetMode="External"/><Relationship Id="rId10" Type="http://schemas.openxmlformats.org/officeDocument/2006/relationships/hyperlink" Target="consultantplus://offline/ref=A412BC6D9F0198404077488E8EBB8D1C48BA6ABE6BC9E86F604002045D61FC232EAE24A5A6487C3B2CF623F1CBh0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12BC6D9F0198404077488E8EBB8D1C48BA6ABE6BC9EB696F4402045D61FC232EAE24A5A6487C3B2CF623F1CBh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Воропанов Всеволод Юрьевич</dc:creator>
  <cp:keywords/>
  <dc:description/>
  <cp:lastModifiedBy>Воропанов Всеволод Юрьевич</cp:lastModifiedBy>
  <cp:revision>5</cp:revision>
  <cp:lastPrinted>2016-04-21T05:55:00Z</cp:lastPrinted>
  <dcterms:created xsi:type="dcterms:W3CDTF">2016-03-28T02:05:00Z</dcterms:created>
  <dcterms:modified xsi:type="dcterms:W3CDTF">2016-04-21T05:56:00Z</dcterms:modified>
</cp:coreProperties>
</file>