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7249B1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49B1"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49B1" w:rsidRPr="00CE6EC1" w:rsidRDefault="007249B1" w:rsidP="007249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Pr="00D83947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к </w:t>
      </w:r>
      <w:r w:rsidRPr="00D8394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D83947">
        <w:rPr>
          <w:rFonts w:ascii="Times New Roman" w:hAnsi="Times New Roman"/>
          <w:sz w:val="28"/>
        </w:rPr>
        <w:t xml:space="preserve">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 изменения</w:t>
      </w:r>
      <w:r>
        <w:rPr>
          <w:rFonts w:ascii="Times New Roman" w:hAnsi="Times New Roman"/>
          <w:sz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ED738C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83947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 w:rsidRPr="00D83947">
        <w:rPr>
          <w:rFonts w:ascii="Times New Roman" w:hAnsi="Times New Roman"/>
          <w:sz w:val="28"/>
        </w:rPr>
        <w:t xml:space="preserve">остановление вступает в силу после дня его официального опубликования, действие настоящего </w:t>
      </w:r>
      <w:r>
        <w:rPr>
          <w:rFonts w:ascii="Times New Roman" w:hAnsi="Times New Roman"/>
          <w:sz w:val="28"/>
        </w:rPr>
        <w:t>п</w:t>
      </w:r>
      <w:r w:rsidRPr="00D83947">
        <w:rPr>
          <w:rFonts w:ascii="Times New Roman" w:hAnsi="Times New Roman"/>
          <w:sz w:val="28"/>
        </w:rPr>
        <w:t>остановления распространяется на правоотношения, возникшие с 1 декабря 202</w:t>
      </w:r>
      <w:r>
        <w:rPr>
          <w:rFonts w:ascii="Times New Roman" w:hAnsi="Times New Roman"/>
          <w:sz w:val="28"/>
        </w:rPr>
        <w:t>4</w:t>
      </w:r>
      <w:r w:rsidRPr="00D83947">
        <w:rPr>
          <w:rFonts w:ascii="Times New Roman" w:hAnsi="Times New Roman"/>
          <w:sz w:val="28"/>
        </w:rPr>
        <w:t xml:space="preserve"> года.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249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7249B1" w:rsidRDefault="001779EA" w:rsidP="00724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9B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249B1" w:rsidRDefault="007249B1" w:rsidP="007249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49B1" w:rsidRDefault="007249B1" w:rsidP="007249B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7249B1" w:rsidRDefault="007249B1" w:rsidP="007249B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DC6C32">
        <w:rPr>
          <w:rFonts w:ascii="Times New Roman" w:hAnsi="Times New Roman"/>
          <w:sz w:val="28"/>
        </w:rPr>
        <w:t>Примерно</w:t>
      </w:r>
      <w:r>
        <w:rPr>
          <w:rFonts w:ascii="Times New Roman" w:hAnsi="Times New Roman"/>
          <w:sz w:val="28"/>
        </w:rPr>
        <w:t>е</w:t>
      </w:r>
      <w:r w:rsidRPr="00DC6C32">
        <w:rPr>
          <w:rFonts w:ascii="Times New Roman" w:hAnsi="Times New Roman"/>
          <w:sz w:val="28"/>
        </w:rPr>
        <w:t xml:space="preserve"> положени</w:t>
      </w:r>
      <w:r>
        <w:rPr>
          <w:rFonts w:ascii="Times New Roman" w:hAnsi="Times New Roman"/>
          <w:sz w:val="28"/>
        </w:rPr>
        <w:t>е</w:t>
      </w:r>
      <w:r w:rsidRPr="00DC6C32">
        <w:rPr>
          <w:rFonts w:ascii="Times New Roman" w:hAnsi="Times New Roman"/>
          <w:sz w:val="28"/>
        </w:rPr>
        <w:t xml:space="preserve"> о системе оплаты труда работников государственных учреждений, подведомственных Министерству природных ресурсов и экологии Камчатского края</w:t>
      </w:r>
      <w:r>
        <w:rPr>
          <w:rFonts w:ascii="Times New Roman" w:hAnsi="Times New Roman"/>
          <w:sz w:val="28"/>
        </w:rPr>
        <w:t xml:space="preserve">, утвержденное </w:t>
      </w:r>
      <w:r w:rsidRPr="00DC6C32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 w:rsidRPr="00DC6C32">
        <w:rPr>
          <w:rFonts w:ascii="Times New Roman" w:hAnsi="Times New Roman"/>
          <w:sz w:val="28"/>
        </w:rPr>
        <w:t xml:space="preserve"> Правительства Камчатского края от 12.11.2008 № 364-П</w:t>
      </w: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части 10 раздела 2:</w:t>
      </w: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таблицу пункта 1 изложить в следующей редакции:</w:t>
      </w: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7249B1" w:rsidRPr="007B3F75" w:rsidTr="00137B97">
        <w:tc>
          <w:tcPr>
            <w:tcW w:w="562" w:type="dxa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ПКГ должностей работников государственных природных заповедников и национальных парков</w:t>
            </w:r>
          </w:p>
        </w:tc>
        <w:tc>
          <w:tcPr>
            <w:tcW w:w="2976" w:type="dxa"/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</w:tbl>
    <w:p w:rsidR="007249B1" w:rsidRPr="008575FA" w:rsidRDefault="007249B1" w:rsidP="007249B1">
      <w:pPr>
        <w:spacing w:after="0" w:line="24" w:lineRule="auto"/>
        <w:ind w:firstLine="709"/>
        <w:jc w:val="both"/>
        <w:rPr>
          <w:rFonts w:ascii="Times New Roman" w:hAnsi="Times New Roman"/>
          <w:sz w:val="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6096"/>
        <w:gridCol w:w="2976"/>
      </w:tblGrid>
      <w:tr w:rsidR="007249B1" w:rsidRPr="000A75A8" w:rsidTr="00137B97">
        <w:trPr>
          <w:trHeight w:val="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249B1" w:rsidRPr="000A75A8" w:rsidTr="00137B9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CE6EC1" w:rsidRDefault="007249B1" w:rsidP="00137B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CE6EC1" w:rsidRDefault="007249B1" w:rsidP="00137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Должности, отнесенные к ПКГ «Должности работников государственных природных заповедников и национальных парков второго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CE6EC1" w:rsidRDefault="007249B1" w:rsidP="00724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11 360</w:t>
            </w:r>
            <w:r w:rsidRPr="00CE6EC1">
              <w:rPr>
                <w:rFonts w:ascii="Times New Roman" w:eastAsia="Calibri" w:hAnsi="Times New Roman"/>
                <w:sz w:val="24"/>
              </w:rPr>
              <w:t>–</w:t>
            </w:r>
            <w:r>
              <w:rPr>
                <w:rFonts w:ascii="Times New Roman" w:eastAsia="Calibri" w:hAnsi="Times New Roman"/>
                <w:sz w:val="24"/>
              </w:rPr>
              <w:t>17 035</w:t>
            </w:r>
          </w:p>
        </w:tc>
      </w:tr>
      <w:tr w:rsidR="007249B1" w:rsidRPr="000A75A8" w:rsidTr="00137B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CE6EC1" w:rsidRDefault="007249B1" w:rsidP="00137B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CE6EC1" w:rsidRDefault="007249B1" w:rsidP="00137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Должности, отнесенные к ПКГ «Должности работников государственных природных заповедников и национальных парков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CE6EC1" w:rsidRDefault="007249B1" w:rsidP="00724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14 767</w:t>
            </w:r>
            <w:r w:rsidRPr="00CE6EC1">
              <w:rPr>
                <w:rFonts w:ascii="Times New Roman" w:eastAsia="Calibri" w:hAnsi="Times New Roman"/>
                <w:sz w:val="24"/>
              </w:rPr>
              <w:t>–</w:t>
            </w:r>
            <w:r>
              <w:rPr>
                <w:rFonts w:ascii="Times New Roman" w:eastAsia="Calibri" w:hAnsi="Times New Roman"/>
                <w:sz w:val="24"/>
              </w:rPr>
              <w:t>18 172</w:t>
            </w:r>
          </w:p>
        </w:tc>
      </w:tr>
      <w:tr w:rsidR="007249B1" w:rsidRPr="000A75A8" w:rsidTr="00137B97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CE6EC1" w:rsidRDefault="007249B1" w:rsidP="00137B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CE6EC1" w:rsidRDefault="007249B1" w:rsidP="00137B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Должности, отнесенные к ПКГ «Должности работников государственных природных заповедников и национальных парков четвертого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CE6EC1" w:rsidRDefault="007249B1" w:rsidP="00724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20 440</w:t>
            </w:r>
            <w:r w:rsidRPr="00CE6EC1">
              <w:rPr>
                <w:rFonts w:ascii="Times New Roman" w:eastAsia="Calibri" w:hAnsi="Times New Roman"/>
                <w:sz w:val="24"/>
              </w:rPr>
              <w:t>–</w:t>
            </w:r>
            <w:r>
              <w:rPr>
                <w:rFonts w:ascii="Times New Roman" w:eastAsia="Calibri" w:hAnsi="Times New Roman"/>
                <w:sz w:val="24"/>
              </w:rPr>
              <w:t>21 576</w:t>
            </w:r>
          </w:p>
        </w:tc>
      </w:tr>
    </w:tbl>
    <w:p w:rsidR="007249B1" w:rsidRDefault="007249B1" w:rsidP="007249B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;»;</w:t>
      </w: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таблицу пункта 2 изложить в следующей редакции:</w:t>
      </w:r>
    </w:p>
    <w:p w:rsidR="007249B1" w:rsidRDefault="007249B1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7249B1" w:rsidRPr="000A75A8" w:rsidTr="00137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  <w:tr w:rsidR="007249B1" w:rsidRPr="000A75A8" w:rsidTr="00137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249B1" w:rsidRPr="000A75A8" w:rsidTr="00137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724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909</w:t>
            </w: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7953</w:t>
            </w:r>
          </w:p>
        </w:tc>
      </w:tr>
      <w:tr w:rsidR="007249B1" w:rsidRPr="000A75A8" w:rsidTr="00137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724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767</w:t>
            </w: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19 761</w:t>
            </w:r>
          </w:p>
        </w:tc>
      </w:tr>
      <w:tr w:rsidR="007249B1" w:rsidRPr="000A75A8" w:rsidTr="00137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13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1" w:rsidRPr="007B3F75" w:rsidRDefault="007249B1" w:rsidP="00724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20 440</w:t>
            </w: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21 576</w:t>
            </w:r>
          </w:p>
        </w:tc>
      </w:tr>
    </w:tbl>
    <w:p w:rsidR="007249B1" w:rsidRDefault="007249B1" w:rsidP="007249B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.»;</w:t>
      </w:r>
    </w:p>
    <w:p w:rsidR="007249B1" w:rsidRDefault="00D330D4" w:rsidP="00724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7249B1">
        <w:rPr>
          <w:rFonts w:ascii="Times New Roman" w:hAnsi="Times New Roman"/>
          <w:sz w:val="28"/>
        </w:rPr>
        <w:t>. В части 21 раздела 3</w:t>
      </w:r>
      <w:r w:rsidR="007249B1" w:rsidRPr="00DC6C32">
        <w:rPr>
          <w:rFonts w:ascii="Times New Roman" w:hAnsi="Times New Roman"/>
          <w:sz w:val="28"/>
        </w:rPr>
        <w:t xml:space="preserve"> </w:t>
      </w:r>
      <w:r w:rsidR="007249B1">
        <w:rPr>
          <w:rFonts w:ascii="Times New Roman" w:hAnsi="Times New Roman"/>
          <w:sz w:val="28"/>
        </w:rPr>
        <w:t>таблицы 1 и 2 изложить в следующей редакции:</w:t>
      </w:r>
    </w:p>
    <w:p w:rsidR="007249B1" w:rsidRPr="00CE6EC1" w:rsidRDefault="007249B1" w:rsidP="007249B1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CE6EC1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/>
          <w:sz w:val="28"/>
          <w:szCs w:val="28"/>
        </w:rPr>
        <w:t>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7249B1" w:rsidRPr="000A75A8" w:rsidTr="00137B97">
        <w:trPr>
          <w:trHeight w:val="848"/>
        </w:trPr>
        <w:tc>
          <w:tcPr>
            <w:tcW w:w="562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ПКГ общеотраслевые профессии рабочих первого уровня</w:t>
            </w:r>
          </w:p>
        </w:tc>
        <w:tc>
          <w:tcPr>
            <w:tcW w:w="3209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  <w:tr w:rsidR="007249B1" w:rsidRPr="000A75A8" w:rsidTr="00137B97">
        <w:tc>
          <w:tcPr>
            <w:tcW w:w="562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249B1" w:rsidRPr="000A75A8" w:rsidTr="00137B97">
        <w:tc>
          <w:tcPr>
            <w:tcW w:w="9627" w:type="dxa"/>
            <w:gridSpan w:val="3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7249B1" w:rsidRPr="000A75A8" w:rsidTr="00137B97">
        <w:trPr>
          <w:trHeight w:val="2208"/>
        </w:trPr>
        <w:tc>
          <w:tcPr>
            <w:tcW w:w="562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56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 xml:space="preserve">Должности профессий рабочих, отнесенных к квалификационным уровням. 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рабочий по </w:t>
            </w:r>
          </w:p>
          <w:p w:rsidR="007249B1" w:rsidRPr="008575FA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комплексному обслуживанию и ремонту зданий; сторож (вахтер); уборщик служебных помещений</w:t>
            </w:r>
          </w:p>
        </w:tc>
        <w:tc>
          <w:tcPr>
            <w:tcW w:w="3209" w:type="dxa"/>
            <w:vAlign w:val="center"/>
          </w:tcPr>
          <w:p w:rsidR="007249B1" w:rsidRPr="008575FA" w:rsidRDefault="007249B1" w:rsidP="00D330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GoBack"/>
            <w:bookmarkEnd w:id="2"/>
            <w:r w:rsidRPr="008575F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D330D4">
              <w:rPr>
                <w:rFonts w:ascii="Times New Roman" w:eastAsia="Calibri" w:hAnsi="Times New Roman"/>
                <w:sz w:val="24"/>
                <w:szCs w:val="24"/>
              </w:rPr>
              <w:t>683</w:t>
            </w: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D330D4">
              <w:rPr>
                <w:rFonts w:ascii="Times New Roman" w:eastAsia="Calibri" w:hAnsi="Times New Roman"/>
                <w:sz w:val="24"/>
                <w:szCs w:val="24"/>
              </w:rPr>
              <w:t>363</w:t>
            </w:r>
          </w:p>
        </w:tc>
      </w:tr>
      <w:tr w:rsidR="007249B1" w:rsidRPr="000A75A8" w:rsidTr="00137B97">
        <w:tc>
          <w:tcPr>
            <w:tcW w:w="9627" w:type="dxa"/>
            <w:gridSpan w:val="3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249B1" w:rsidRPr="000A75A8" w:rsidTr="00137B97">
        <w:tc>
          <w:tcPr>
            <w:tcW w:w="562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856" w:type="dxa"/>
          </w:tcPr>
          <w:p w:rsidR="007249B1" w:rsidRPr="008575FA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3209" w:type="dxa"/>
            <w:vAlign w:val="center"/>
          </w:tcPr>
          <w:p w:rsidR="007249B1" w:rsidRPr="008575FA" w:rsidRDefault="00D330D4" w:rsidP="00D330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6252</w:t>
            </w:r>
            <w:r w:rsidR="007249B1" w:rsidRPr="008575F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7001</w:t>
            </w:r>
          </w:p>
        </w:tc>
      </w:tr>
    </w:tbl>
    <w:p w:rsidR="007249B1" w:rsidRDefault="007249B1" w:rsidP="007249B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;</w:t>
      </w:r>
    </w:p>
    <w:p w:rsidR="007249B1" w:rsidRDefault="007249B1" w:rsidP="007249B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</w:rPr>
      </w:pPr>
      <w:r w:rsidRPr="00CE6EC1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/>
          <w:sz w:val="28"/>
          <w:szCs w:val="28"/>
        </w:rPr>
        <w:t>2</w:t>
      </w:r>
    </w:p>
    <w:tbl>
      <w:tblPr>
        <w:tblStyle w:val="af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7249B1" w:rsidRPr="00CE6EC1" w:rsidTr="00137B97">
        <w:trPr>
          <w:trHeight w:val="805"/>
        </w:trPr>
        <w:tc>
          <w:tcPr>
            <w:tcW w:w="562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ПКГ общеотраслевые профессии рабочих второго уровня</w:t>
            </w:r>
          </w:p>
        </w:tc>
        <w:tc>
          <w:tcPr>
            <w:tcW w:w="3209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</w:tbl>
    <w:p w:rsidR="007249B1" w:rsidRPr="0021645C" w:rsidRDefault="007249B1" w:rsidP="007249B1">
      <w:pPr>
        <w:autoSpaceDE w:val="0"/>
        <w:autoSpaceDN w:val="0"/>
        <w:adjustRightInd w:val="0"/>
        <w:spacing w:after="0" w:line="24" w:lineRule="auto"/>
        <w:ind w:firstLine="539"/>
        <w:jc w:val="right"/>
        <w:rPr>
          <w:rFonts w:ascii="Times New Roman" w:eastAsia="Calibri" w:hAnsi="Times New Roman"/>
          <w:sz w:val="6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7249B1" w:rsidRPr="00CE6EC1" w:rsidTr="00137B97">
        <w:trPr>
          <w:cantSplit/>
          <w:tblHeader/>
        </w:trPr>
        <w:tc>
          <w:tcPr>
            <w:tcW w:w="562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249B1" w:rsidRPr="00CE6EC1" w:rsidTr="00137B97">
        <w:tc>
          <w:tcPr>
            <w:tcW w:w="9627" w:type="dxa"/>
            <w:gridSpan w:val="3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7249B1" w:rsidRPr="00CE6EC1" w:rsidTr="00137B97">
        <w:tc>
          <w:tcPr>
            <w:tcW w:w="562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56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рабочий по комплексному обслуживанию и ремонту зданий</w:t>
            </w:r>
          </w:p>
        </w:tc>
        <w:tc>
          <w:tcPr>
            <w:tcW w:w="3209" w:type="dxa"/>
          </w:tcPr>
          <w:p w:rsidR="007249B1" w:rsidRPr="00CE6EC1" w:rsidRDefault="00D330D4" w:rsidP="00D330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8180</w:t>
            </w: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9088</w:t>
            </w:r>
          </w:p>
        </w:tc>
      </w:tr>
      <w:tr w:rsidR="007249B1" w:rsidRPr="00CE6EC1" w:rsidTr="00137B97">
        <w:tc>
          <w:tcPr>
            <w:tcW w:w="9627" w:type="dxa"/>
            <w:gridSpan w:val="3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249B1" w:rsidRPr="00CE6EC1" w:rsidTr="00137B97">
        <w:tc>
          <w:tcPr>
            <w:tcW w:w="562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856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7" w:history="1">
              <w:r w:rsidRPr="00CE6EC1">
                <w:rPr>
                  <w:rFonts w:ascii="Times New Roman" w:eastAsia="Calibri" w:hAnsi="Times New Roman"/>
                  <w:sz w:val="24"/>
                  <w:szCs w:val="24"/>
                </w:rPr>
                <w:t>справочником</w:t>
              </w:r>
            </w:hyperlink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3209" w:type="dxa"/>
            <w:vAlign w:val="center"/>
          </w:tcPr>
          <w:p w:rsidR="007249B1" w:rsidRPr="00CE6EC1" w:rsidRDefault="007249B1" w:rsidP="00D330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D330D4">
              <w:rPr>
                <w:rFonts w:ascii="Times New Roman" w:eastAsia="Calibri" w:hAnsi="Times New Roman"/>
                <w:sz w:val="24"/>
                <w:szCs w:val="24"/>
              </w:rPr>
              <w:t>587</w:t>
            </w: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330D4">
              <w:rPr>
                <w:rFonts w:ascii="Times New Roman" w:eastAsia="Calibri" w:hAnsi="Times New Roman"/>
                <w:sz w:val="24"/>
                <w:szCs w:val="24"/>
              </w:rPr>
              <w:t>544</w:t>
            </w:r>
          </w:p>
        </w:tc>
      </w:tr>
      <w:tr w:rsidR="007249B1" w:rsidRPr="00CE6EC1" w:rsidTr="00137B97">
        <w:tc>
          <w:tcPr>
            <w:tcW w:w="9627" w:type="dxa"/>
            <w:gridSpan w:val="3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7249B1" w:rsidRPr="00CE6EC1" w:rsidTr="00137B97">
        <w:tc>
          <w:tcPr>
            <w:tcW w:w="562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56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8" w:history="1">
              <w:r w:rsidRPr="00CE6EC1">
                <w:rPr>
                  <w:rFonts w:ascii="Times New Roman" w:eastAsia="Calibri" w:hAnsi="Times New Roman"/>
                  <w:sz w:val="24"/>
                  <w:szCs w:val="24"/>
                </w:rPr>
                <w:t>справочником</w:t>
              </w:r>
            </w:hyperlink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3209" w:type="dxa"/>
            <w:vAlign w:val="center"/>
          </w:tcPr>
          <w:p w:rsidR="007249B1" w:rsidRPr="00CE6EC1" w:rsidRDefault="00D330D4" w:rsidP="00D330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9084</w:t>
            </w:r>
            <w:r w:rsidR="007249B1" w:rsidRPr="00CE6EC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10 022</w:t>
            </w:r>
          </w:p>
        </w:tc>
      </w:tr>
      <w:tr w:rsidR="007249B1" w:rsidRPr="00CE6EC1" w:rsidTr="00137B97">
        <w:tc>
          <w:tcPr>
            <w:tcW w:w="9627" w:type="dxa"/>
            <w:gridSpan w:val="3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7249B1" w:rsidRPr="00CE6EC1" w:rsidTr="00137B97">
        <w:tc>
          <w:tcPr>
            <w:tcW w:w="562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56" w:type="dxa"/>
          </w:tcPr>
          <w:p w:rsidR="007249B1" w:rsidRPr="00CE6EC1" w:rsidRDefault="007249B1" w:rsidP="00137B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профессий рабочих, предусмотренных 1–3 квалификационными уровнями настоящей ПКГ, выполняющих важные (особо важные) и </w:t>
            </w:r>
            <w:r w:rsidRPr="00CE6EC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ответственные (особо ответственные) задания и поручения: водитель, столяр</w:t>
            </w:r>
          </w:p>
        </w:tc>
        <w:tc>
          <w:tcPr>
            <w:tcW w:w="3209" w:type="dxa"/>
            <w:vAlign w:val="center"/>
          </w:tcPr>
          <w:p w:rsidR="007249B1" w:rsidRPr="00CE6EC1" w:rsidRDefault="00D330D4" w:rsidP="00D330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10 225</w:t>
            </w:r>
            <w:r w:rsidR="007249B1" w:rsidRPr="00CE6EC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12 495</w:t>
            </w:r>
          </w:p>
        </w:tc>
      </w:tr>
    </w:tbl>
    <w:p w:rsidR="00ED738C" w:rsidRPr="007249B1" w:rsidRDefault="007249B1" w:rsidP="00D330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sectPr w:rsidR="00ED738C" w:rsidRPr="007249B1" w:rsidSect="00D330D4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A6" w:rsidRDefault="00C125A6" w:rsidP="00D330D4">
      <w:pPr>
        <w:spacing w:after="0" w:line="240" w:lineRule="auto"/>
      </w:pPr>
      <w:r>
        <w:separator/>
      </w:r>
    </w:p>
  </w:endnote>
  <w:endnote w:type="continuationSeparator" w:id="0">
    <w:p w:rsidR="00C125A6" w:rsidRDefault="00C125A6" w:rsidP="00D3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A6" w:rsidRDefault="00C125A6" w:rsidP="00D330D4">
      <w:pPr>
        <w:spacing w:after="0" w:line="240" w:lineRule="auto"/>
      </w:pPr>
      <w:r>
        <w:separator/>
      </w:r>
    </w:p>
  </w:footnote>
  <w:footnote w:type="continuationSeparator" w:id="0">
    <w:p w:rsidR="00C125A6" w:rsidRDefault="00C125A6" w:rsidP="00D3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403759535"/>
      <w:docPartObj>
        <w:docPartGallery w:val="Page Numbers (Top of Page)"/>
        <w:docPartUnique/>
      </w:docPartObj>
    </w:sdtPr>
    <w:sdtContent>
      <w:p w:rsidR="00D330D4" w:rsidRPr="00D330D4" w:rsidRDefault="00D330D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330D4">
          <w:rPr>
            <w:rFonts w:ascii="Times New Roman" w:hAnsi="Times New Roman"/>
            <w:sz w:val="28"/>
            <w:szCs w:val="28"/>
          </w:rPr>
          <w:fldChar w:fldCharType="begin"/>
        </w:r>
        <w:r w:rsidRPr="00D330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30D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D330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30D4" w:rsidRDefault="00D33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7249B1"/>
    <w:rsid w:val="008671DF"/>
    <w:rsid w:val="00B317F0"/>
    <w:rsid w:val="00C125A6"/>
    <w:rsid w:val="00D330D4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4B4A412E53162AA073292708D633512AE26748D846360C057BDAF0301D9B698970012E8C0C7B90BC0E59510F9519D7558253A0008DC91yAn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84B4A412E53162AA073292708D633512AE26748D846360C057BDAF0301D9B698970012E8C0C7B90BC0E59510F9519D7558253A0008DC91yAn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Пастушенко Наталья Михайловна</cp:lastModifiedBy>
  <cp:revision>2</cp:revision>
  <dcterms:created xsi:type="dcterms:W3CDTF">2024-12-12T00:48:00Z</dcterms:created>
  <dcterms:modified xsi:type="dcterms:W3CDTF">2024-12-12T00:48:00Z</dcterms:modified>
</cp:coreProperties>
</file>