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lang w:val="en-US"/>
        </w:rPr>
      </w:pPr>
      <w:r>
        <w:rPr/>
        <w:drawing>
          <wp:inline distT="0" distB="0" distL="0" distR="0">
            <wp:extent cx="548640" cy="670560"/>
            <wp:effectExtent l="0" t="0" r="0" b="0"/>
            <wp:docPr id="1" name="Drawing 1" descr="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1" descr="FCC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МИНИСТЕРСТВО ПРИРОДНЫХ РЕСУРСОВ И ЭКОЛОГИИ КАМЧАТСКОГО КРАЯ</w:t>
      </w:r>
    </w:p>
    <w:p>
      <w:pPr>
        <w:pStyle w:val="Normal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МИНИСТРА ПРИРОДНЫХ РЕСУРСОВ И ЭКОЛОГИИ КАМЧАТСКОГО КРАЯ 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DATEACTIVATED </w:t>
      </w:r>
      <w:r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  <w:lang w:val="en-US"/>
        </w:rPr>
        <w:t>.</w:t>
      </w:r>
      <w:r>
        <w:rPr>
          <w:sz w:val="28"/>
          <w:szCs w:val="28"/>
          <w:lang w:val="en-US"/>
        </w:rPr>
        <w:t xml:space="preserve"> № </w:t>
      </w:r>
      <w:r>
        <w:rPr>
          <w:sz w:val="28"/>
          <w:szCs w:val="28"/>
          <w:u w:val="single"/>
          <w:lang w:val="en-US"/>
        </w:rPr>
        <w:t>DOCNUMBER</w:t>
      </w:r>
    </w:p>
    <w:p>
      <w:pPr>
        <w:pStyle w:val="Normal"/>
        <w:ind w:firstLine="993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Камчатский край </w:t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регламента</w:t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Министерства природных ресурсов и экологии Камчатского края</w:t>
      </w:r>
      <w:r>
        <w:rPr>
          <w:b/>
          <w:bCs/>
          <w:sz w:val="28"/>
          <w:szCs w:val="28"/>
          <w:lang w:eastAsia="ru-RU"/>
        </w:rPr>
        <w:t xml:space="preserve"> по предоставлению государственной услуги </w:t>
        <w:br/>
        <w:t>«</w:t>
      </w:r>
      <w:r>
        <w:rPr>
          <w:b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>
        <w:rPr>
          <w:b/>
          <w:bCs/>
          <w:sz w:val="28"/>
          <w:szCs w:val="28"/>
          <w:lang w:eastAsia="ru-RU"/>
        </w:rPr>
        <w:t>»</w:t>
      </w:r>
    </w:p>
    <w:p>
      <w:pPr>
        <w:pStyle w:val="Normal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соответствии с постановлением Правительства Камчатского края от 14.12.2018 № 528-П «О разработке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края», Федеральным законом от 27.07.2010 № 210-ФЗ «Об организации предоставления государственных и муниципальных услуг»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3">
        <w:r>
          <w:rPr>
            <w:sz w:val="28"/>
            <w:szCs w:val="28"/>
            <w:lang w:eastAsia="ru-RU"/>
          </w:rPr>
          <w:t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Министерства природных ресурсов и экологии Камчатского края</w:t>
      </w:r>
      <w:r>
        <w:rPr>
          <w:sz w:val="28"/>
          <w:szCs w:val="28"/>
          <w:lang w:eastAsia="ru-RU"/>
        </w:rPr>
        <w:t xml:space="preserve"> по предоставлению государственной услуги «</w:t>
      </w:r>
      <w:r>
        <w:rPr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>
        <w:rPr>
          <w:sz w:val="28"/>
          <w:szCs w:val="28"/>
          <w:lang w:val="en-US" w:eastAsia="ru-RU"/>
        </w:rPr>
        <w:t>».</w:t>
      </w:r>
    </w:p>
    <w:p>
      <w:pPr>
        <w:pStyle w:val="Normal"/>
        <w:keepNext w:val="true"/>
        <w:numPr>
          <w:ilvl w:val="0"/>
          <w:numId w:val="1"/>
        </w:numPr>
        <w:tabs>
          <w:tab w:val="left" w:pos="1134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утратившим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силу</w:t>
      </w:r>
      <w:r>
        <w:rPr>
          <w:sz w:val="28"/>
          <w:szCs w:val="28"/>
          <w:lang w:val="en-US"/>
        </w:rPr>
        <w:t xml:space="preserve"> приказ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уровня».</w:t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tbl>
      <w:tblPr>
        <w:tblStyle w:val="aa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826"/>
        <w:gridCol w:w="3261"/>
      </w:tblGrid>
      <w:tr>
        <w:trPr/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Министр природных ресурсов и экологии Камчатского края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ind w:right="-114"/>
              <w:jc w:val="center"/>
              <w:rPr>
                <w:sz w:val="28"/>
                <w:szCs w:val="28"/>
              </w:rPr>
            </w:pPr>
            <w:r>
              <w:rPr>
                <w:kern w:val="0"/>
                <w:lang w:val="ru-RU" w:eastAsia="en-US" w:bidi="ar-SA"/>
              </w:rPr>
              <w:drawing>
                <wp:inline distT="0" distB="0" distL="0" distR="0">
                  <wp:extent cx="2292985" cy="882650"/>
                  <wp:effectExtent l="0" t="0" r="0" b="0"/>
                  <wp:docPr id="2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widowControl/>
              <w:spacing w:before="0" w:after="0"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en-US" w:bidi="ar-SA"/>
              </w:rPr>
              <w:t>А.А. Кумарьков</w:t>
            </w:r>
          </w:p>
        </w:tc>
      </w:tr>
    </w:tbl>
    <w:p>
      <w:pPr>
        <w:sectPr>
          <w:headerReference w:type="even" r:id="rId5"/>
          <w:headerReference w:type="default" r:id="rId6"/>
          <w:headerReference w:type="first" r:id="rId7"/>
          <w:type w:val="nextPage"/>
          <w:pgSz w:w="11906" w:h="16838"/>
          <w:pgMar w:left="1134" w:right="567" w:gutter="0" w:header="709" w:top="766" w:footer="0" w:bottom="1134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spacing w:before="240" w:after="0"/>
        <w:ind w:left="6237"/>
        <w:rPr>
          <w:lang w:val="en-US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приказом</w:t>
      </w:r>
      <w:r>
        <w:rPr>
          <w:sz w:val="28"/>
          <w:szCs w:val="28"/>
          <w:lang w:val="en-US"/>
        </w:rPr>
        <w:t xml:space="preserve"> Министра природных ресурсов и экологии Камчатского края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Normal"/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</w:t>
      </w:r>
    </w:p>
    <w:p>
      <w:pPr>
        <w:pStyle w:val="Normal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val="en-US"/>
        </w:rPr>
        <w:t>Министерства природных ресурсов и экологии Камчатского края</w:t>
      </w:r>
      <w:r>
        <w:rPr>
          <w:b/>
          <w:bCs/>
          <w:sz w:val="28"/>
          <w:szCs w:val="28"/>
          <w:lang w:eastAsia="ru-RU"/>
        </w:rPr>
        <w:br/>
        <w:t>по предоставлению государственной услуги «</w:t>
      </w:r>
      <w:r>
        <w:rPr>
          <w:b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>
        <w:rPr>
          <w:b/>
          <w:bCs/>
          <w:sz w:val="28"/>
          <w:szCs w:val="28"/>
          <w:lang w:eastAsia="ru-RU"/>
        </w:rPr>
        <w:t>»</w:t>
      </w:r>
    </w:p>
    <w:p>
      <w:pPr>
        <w:pStyle w:val="Normal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>
        <w:rPr>
          <w:rFonts w:eastAsia="Yu Gothic Light"/>
          <w:b/>
          <w:bCs/>
          <w:sz w:val="28"/>
          <w:szCs w:val="28"/>
          <w:lang w:val="en-US"/>
        </w:rPr>
        <w:t>I</w:t>
      </w:r>
      <w:r>
        <w:rPr>
          <w:rFonts w:eastAsia="Yu Gothic Light"/>
          <w:b/>
          <w:bCs/>
          <w:sz w:val="28"/>
          <w:szCs w:val="28"/>
        </w:rPr>
        <w:t>. Общие положения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>
        <w:rPr>
          <w:sz w:val="28"/>
          <w:szCs w:val="28"/>
          <w:lang w:eastAsia="ru-RU"/>
        </w:rPr>
        <w:t>» (далее – Услуга).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юридическому лицу, зарегистрированному в соответствии с законодательством Российской Федерации, физическим лицам, включая индивидуальных предпринимателей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>Услуги (далее – вариант).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Признаки заявителя определяются путем профилирования</w:t>
      </w:r>
      <w:r>
        <w:rPr>
          <w:rStyle w:val="FootnoteReference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FootnoteReference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Министерством природных ресурсов и экологии Камчатского края </w:t>
      </w:r>
      <w:r>
        <w:rPr>
          <w:sz w:val="28"/>
          <w:szCs w:val="28"/>
          <w:lang w:val="en-US" w:eastAsia="ru-RU"/>
        </w:rPr>
        <w:t>(</w:t>
      </w:r>
      <w:r>
        <w:rPr>
          <w:sz w:val="28"/>
          <w:szCs w:val="28"/>
          <w:lang w:eastAsia="ru-RU"/>
        </w:rPr>
        <w:t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>Орган власти</w:t>
      </w:r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>организацией и проведением государственной экологической экспертизы объектов регионального уровня</w:t>
      </w:r>
      <w:r>
        <w:rPr>
          <w:sz w:val="28"/>
          <w:szCs w:val="28"/>
        </w:rPr>
        <w:t xml:space="preserve"> результатами предоставления Услуги являются: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заключение государственной экологической экспертизы (электронный документ, электронный документ, распечатанный на бумажном носителе).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экспертизы.</w:t>
      </w:r>
      <w:r>
        <w:rPr>
          <w:sz w:val="28"/>
          <w:szCs w:val="28"/>
          <w:lang w:eastAsia="ru-RU"/>
        </w:rPr>
        <w:t xml:space="preserve">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>повторным проведением государственной экологической экспертизы</w:t>
      </w:r>
      <w:r>
        <w:rPr>
          <w:sz w:val="28"/>
          <w:szCs w:val="28"/>
        </w:rPr>
        <w:t xml:space="preserve"> результатами предоставления Услуги являются: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заключение государственной экологической экспертизы (электронный документ, электронный документ, распечатанный на бумажном носителе).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экспертизы.</w:t>
      </w:r>
      <w:r>
        <w:rPr>
          <w:sz w:val="28"/>
          <w:szCs w:val="28"/>
          <w:lang w:eastAsia="ru-RU"/>
        </w:rPr>
        <w:t xml:space="preserve">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  <w:lang w:val="en-US"/>
        </w:rPr>
        <w:t>исправлением допущенных опечаток и ошибок</w:t>
      </w:r>
      <w:r>
        <w:rPr>
          <w:sz w:val="28"/>
          <w:szCs w:val="28"/>
        </w:rPr>
        <w:t xml:space="preserve"> результатами предоставления Услуги являются: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уведомление об исправлении допущенной опечатки или ошибки (электронный документ, электронный документ, распечатанный на бумажном носителе).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экспертизы.</w:t>
      </w:r>
      <w:r>
        <w:rPr>
          <w:sz w:val="28"/>
          <w:szCs w:val="28"/>
          <w:lang w:eastAsia="ru-RU"/>
        </w:rPr>
        <w:t xml:space="preserve"> В состав реквизитов документа входят </w:t>
      </w:r>
      <w:r>
        <w:rPr>
          <w:sz w:val="28"/>
          <w:szCs w:val="28"/>
        </w:rPr>
        <w:t xml:space="preserve">регистрационный номер и дата регистрации, дата и номер.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Результаты предоставления Услуги могут быть получены посредством личного приёма, посредством почтовой связи, посредством Единого портала, посредством электронной почты, по электронной почте.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предоставления Услуги составляет 42 рабочих дня</w:t>
      </w:r>
      <w:r>
        <w:rPr>
          <w:rStyle w:val="FootnoteReference"/>
          <w:sz w:val="28"/>
          <w:szCs w:val="28"/>
          <w:lang w:eastAsia="ru-RU"/>
        </w:rPr>
        <w:footnoteReference w:id="4"/>
      </w:r>
      <w:r>
        <w:rPr>
          <w:sz w:val="28"/>
          <w:szCs w:val="28"/>
          <w:lang w:eastAsia="ru-RU"/>
        </w:rPr>
        <w:t xml:space="preserve"> со дня регистрации заявления о предоставлении Услуги (далее – заявление) и документов, необходимых для предоставления Услуги.</w:t>
      </w:r>
    </w:p>
    <w:p>
      <w:pPr>
        <w:pStyle w:val="Normal"/>
        <w:keepNext w:val="tru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numPr>
          <w:ilvl w:val="0"/>
          <w:numId w:val="6"/>
        </w:numPr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 (проект</w:t>
      </w:r>
      <w:r>
        <w:rPr>
          <w:sz w:val="28"/>
          <w:szCs w:val="28"/>
          <w:lang w:val="en-US"/>
        </w:rPr>
        <w:t>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нормативно-технического документа в области охраны окружающей среды;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инструктивно-методического документа в области охраны окружающей среды;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 электронной почте: подписан усиленной квалифицированной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>
        <w:rPr>
          <w:sz w:val="28"/>
          <w:szCs w:val="28"/>
        </w:rPr>
        <w:t>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документы, подтверждающие полноту и своевременность оплаты обязательств по гражданско-правовым договорам</w:t>
      </w:r>
      <w:r>
        <w:rPr>
          <w:sz w:val="28"/>
          <w:szCs w:val="28"/>
          <w:lang w:val="en-US"/>
        </w:rPr>
        <w:t>, – платежное  поручение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 электронной почте: 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скан-копия бумажного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документы, подтверждающие полномочия представителя юридического лица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копия документа, засвидетельствованная в нотариальном порядке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 электронной почте: электронный документ в формате .pdf, подписанный электронной подписью уполномоченного лица в формате .sig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электронный документ в формате .pdf, подписанный электронной подписью уполномоченного лица в формате .sig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документы, подтверждающие полномочия представителя</w:t>
      </w:r>
      <w:r>
        <w:rPr>
          <w:sz w:val="28"/>
          <w:szCs w:val="28"/>
          <w:lang w:val="en-US"/>
        </w:rPr>
        <w:t>,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 электронной почте: электронный документ в формате .pdf, подписанный электронной подписью уполномоченного лица в формате .sig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копия документа, засвидетельствованная в нотариальном порядке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электронный документ в формате pdf, подписанный электронной подписью уполномоченного лица в формате sig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документы, подтверждающие наличие опечатки и (или) ошибки</w:t>
      </w:r>
      <w:r>
        <w:rPr>
          <w:sz w:val="28"/>
          <w:szCs w:val="28"/>
          <w:lang w:val="en-US"/>
        </w:rPr>
        <w:t>, – иной документ, подтверждающий необходимость исправления опечаток и (или) ошибок в заключении (разрешительном документе)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электронной почты: 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оригинал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>, – 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предусмотренных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настоящем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подразделе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посредством электронной почты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по электронной почте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Орган власти </w:t>
      </w:r>
      <w:r>
        <w:rPr>
          <w:sz w:val="28"/>
          <w:szCs w:val="28"/>
        </w:rPr>
        <w:t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приеме</w:t>
      </w:r>
      <w:r>
        <w:rPr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оснований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документ, удостоверяющий личность заявителя, не представлен надлежащим образом;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наличие в заявлении недостоверной, искаженной или неполной информации;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сведения о достижении заявителем возраста получения услуги не подтверждены;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представленные документы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сведения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юридическое лицо не зарегистрировано на территории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 не соответствуют предъявляемым требованиям;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предоставлены;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государственной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сведения в документах представлены не в полном объеме.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предусмотрены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наименование юридического лица не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представленный документ не подтверждает сведения, указанные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отсутствие факта допущения технической  ошибки при выдаче разрешения на ввод объекта в эксплуатацию;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уплачивается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иная оплата</w:t>
      </w:r>
      <w:r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Сведения о размере платы и способах ее уплаты размещены на Едином портале.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Иная оплата </w:t>
      </w:r>
      <w:r>
        <w:rPr>
          <w:sz w:val="28"/>
          <w:szCs w:val="28"/>
          <w:lang w:eastAsia="ru-RU"/>
        </w:rPr>
        <w:t>уплачивается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во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время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процедуры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«</w:t>
      </w: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одним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способов</w:t>
      </w:r>
      <w:r>
        <w:rPr>
          <w:sz w:val="28"/>
          <w:szCs w:val="28"/>
          <w:lang w:val="en-US"/>
        </w:rPr>
        <w:t>: посредством банковского перевода.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очереди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Максимальный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срок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ожидания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очереди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предусмотрен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поскольку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заявление</w:t>
      </w:r>
      <w:r>
        <w:rPr>
          <w:sz w:val="28"/>
          <w:szCs w:val="28"/>
        </w:rPr>
        <w:t xml:space="preserve"> подается исключительно в электронном виде.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день</w:t>
      </w:r>
      <w:r>
        <w:rPr>
          <w:sz w:val="28"/>
          <w:szCs w:val="28"/>
          <w:lang w:val="en-US"/>
        </w:rPr>
        <w:t xml:space="preserve">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рабочий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день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входы в помещения, в которых предоставляется Услуга, должны быть оборудованы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вход в здание оборудуется информационной табличкой (вывеской), содержащей информацию об Органе власти, а также оборудуется лестницей с поручнями, пандусами, для беспрепятственного передвижения граждан;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возможность подачи заявления о предоставлении Услуги в электронной форме с помощью Единого портала;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наличие полной, актуальной и достоверной информации о порядке предоставления Услуги;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возможность получения заявителем сведений о ходе выполнения заявления с помощью Единого портала;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Услуги;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возможность получения полной, актуальной и достоверной информации о порядке предоставления Услуги в электронной форме;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создание условий для эффективного взаимодействия между Органом власти и заявителем;</w:t>
      </w:r>
      <w:r>
        <w:rPr>
          <w:rFonts w:eastAsia="Calibri"/>
          <w:sz w:val="28"/>
          <w:szCs w:val="28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достоверность предоставляемой заявителям информации о сроках, порядке предоставления Услуги, документах, необходимых для ее предоставления;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достоверность предоставляемой заявителям информации о ходе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удовлетворенность заявителей качеством оказания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отсутствие обоснованных жалоб заявителей на решения, действия (бездействие) должностных лиц, ответственных за предоставление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своевременное предоставление Услуги (отсутствие нарушений сроков предоставления Услуги);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возможность заявителя оценить качество предоставления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76"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Единый портал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rStyle w:val="FootnoteReference"/>
          <w:sz w:val="28"/>
          <w:szCs w:val="28"/>
          <w:lang w:eastAsia="ru-RU"/>
        </w:rPr>
        <w:footnoteReference w:id="5"/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организацией и проведением государственной экологической экспертизы объектов регионального уровня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1: юридическое лицо, зарегистрированное в соответствии с законодательством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уполномоченного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2: юридическое лицо, зарегистрированное в соответствии с законодательством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уполномоченного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3: юридическое лицо, зарегистрированное в соответствии с законодательством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4: юридическое лицо, зарегистрированное в соответствии с законодательством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5: физическое лицо, включая 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 обращается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6: физическое лицо, включая 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 обращается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7: физическое лицо, включая 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 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8: физическое лицо, включая 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 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повторным проведением государственной экологической экспертизы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9: юридическое лицо, зарегистрированное в соответствии с законодательством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уполномоченного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10: юридическое лицо, зарегистрированное в соответствии с законодательством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уполномоченного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11: юридическое лицо, зарегистрированное в соответствии с законодательством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уполномоченного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12: юридическое лицо, зарегистрированное в соответствии с законодательством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13: юридическое лицо, зарегистрированное в соответствии с законодательством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14: юридическое лицо, зарегистрированное в соответствии с законодательством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15: физическое лицо, включая 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 обращается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16: физическое лицо, включая 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 обращается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17: физическое лицо, включая 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 обращается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18: физическое лицо, включая 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 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19: физическое лицо, включая 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 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20: физическое лицо, включая 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 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допущенных опечаток и ошибок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21: юридическое лицо, зарегистрированное в соответствии с законодательством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уполномоченного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Необходимо исправить допущенную в заключении опечатку и или ошибку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22: юридическое лицо, зарегистрированное в соответствии с законодательством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уполномоченного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Исправления не нужны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23: юридическое лицо, зарегистрированное в соответствии с законодательством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Необходимо исправить допущенную в заключении опечатку и или ошибку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24: юридическое лицо, зарегистрированное в соответствии с законодательством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Исправления не нужны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25: физическое лицо, включая 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 обращается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Необходимо исправить допущенную в заключении опечатку и или ошибку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26: физическое лицо, включая 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 обращается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Исправления не нужны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27: физическое лицо, включая 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 обращается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Необходимо исправить допущенную в заключении опечатку и или ошибку</w:t>
      </w:r>
      <w:r>
        <w:rPr>
          <w:sz w:val="28"/>
          <w:szCs w:val="28"/>
        </w:rPr>
        <w:t>;</w:t>
      </w:r>
    </w:p>
    <w:p>
      <w:pPr>
        <w:pStyle w:val="Normal"/>
        <w:tabs>
          <w:tab w:val="clear" w:pos="1134"/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28: физическое лицо, включая 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Заявитель обращается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Исправления не нужны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без рассмотрения не предусмотрена.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 осуществляется посредством Единого портала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Описания вариантов, приведенные в настоящем разделе, размещаются 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месте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наименование юридического лица не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получение дополнительных сведений от заявителя;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(запрос)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1 часа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Получение дополнительных сведений от заявителя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  <w:szCs w:val="28"/>
        </w:rPr>
        <w:t>запрос на предоставление отсутствующих сведений, необходимых для принятия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должен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представить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(</w:t>
      </w:r>
      <w:r>
        <w:rPr>
          <w:sz w:val="28"/>
          <w:szCs w:val="28"/>
          <w:lang w:eastAsia="ru-RU"/>
        </w:rPr>
        <w:t>или</w:t>
      </w:r>
      <w:r>
        <w:rPr>
          <w:sz w:val="28"/>
          <w:szCs w:val="28"/>
          <w:lang w:val="en-US" w:eastAsia="ru-RU"/>
        </w:rPr>
        <w:t xml:space="preserve">) </w:t>
      </w:r>
      <w:r>
        <w:rPr>
          <w:sz w:val="28"/>
          <w:szCs w:val="28"/>
          <w:lang w:eastAsia="ru-RU"/>
        </w:rPr>
        <w:t>информацию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/>
        </w:rPr>
        <w:t xml:space="preserve"> 30 </w:t>
      </w:r>
      <w:r>
        <w:rPr>
          <w:sz w:val="28"/>
          <w:szCs w:val="28"/>
        </w:rPr>
        <w:t>рабочих дней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 электронной почте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 (проект)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нормативно-технического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договорам, – платежное  поручение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 электронной почте: 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юридического лица,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копия документа, засвидетельствованная в нотариальном порядке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 электронной почте: электронный документ в формате .pdf, подписанный электронной подписью уполномоченного лица в формате .sig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в документах представлены не в полном объеме;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предоставлены;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не зарегистрировано на территории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соответствуют предъявляемым требованиям;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наименование юридического лица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представлены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полномочия представителя, выступающего от имени заявителя, подтверждены;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достоверную и неискаженную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наименование юридического лица не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получение дополнительных сведений от заявителя;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(запрос)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1 часа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Получение дополнительных сведений от заявителя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  <w:szCs w:val="28"/>
        </w:rPr>
        <w:t>запрос на предоставление отсутствующих сведений, необходимых для принятия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должен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представить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(</w:t>
      </w:r>
      <w:r>
        <w:rPr>
          <w:sz w:val="28"/>
          <w:szCs w:val="28"/>
          <w:lang w:eastAsia="ru-RU"/>
        </w:rPr>
        <w:t>или</w:t>
      </w:r>
      <w:r>
        <w:rPr>
          <w:sz w:val="28"/>
          <w:szCs w:val="28"/>
          <w:lang w:val="en-US" w:eastAsia="ru-RU"/>
        </w:rPr>
        <w:t xml:space="preserve">) </w:t>
      </w:r>
      <w:r>
        <w:rPr>
          <w:sz w:val="28"/>
          <w:szCs w:val="28"/>
          <w:lang w:eastAsia="ru-RU"/>
        </w:rPr>
        <w:t>информацию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/>
        </w:rPr>
        <w:t xml:space="preserve"> 30 </w:t>
      </w:r>
      <w:r>
        <w:rPr>
          <w:sz w:val="28"/>
          <w:szCs w:val="28"/>
        </w:rPr>
        <w:t>рабочих дней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 электронной почте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среду, – 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 (проект)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договорам, – платежное  поручение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 электронной почте: 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юридического лица,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копия документа, засвидетельствованная в нотариальном порядке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 электронной почте: электронный документ в формате .pdf, подписанный электронной подписью уполномоченного лица в формате .sig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в документах представлены не в полном объеме;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предоставлены;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не зарегистрировано на территории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соответствуют предъявляемым требованиям;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наименование юридического лица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представлены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полномочия представителя, выступающего от имени заявителя, подтверждены;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достоверную и неискаженную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наименование юридического лица не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получение дополнительных сведений от заявителя;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(запрос)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1 часа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Получение дополнительных сведений от заявителя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  <w:szCs w:val="28"/>
        </w:rPr>
        <w:t>запрос на предоставление отсутствующих сведений, необходимых для принятия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должен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представить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(</w:t>
      </w:r>
      <w:r>
        <w:rPr>
          <w:sz w:val="28"/>
          <w:szCs w:val="28"/>
          <w:lang w:eastAsia="ru-RU"/>
        </w:rPr>
        <w:t>или</w:t>
      </w:r>
      <w:r>
        <w:rPr>
          <w:sz w:val="28"/>
          <w:szCs w:val="28"/>
          <w:lang w:val="en-US" w:eastAsia="ru-RU"/>
        </w:rPr>
        <w:t xml:space="preserve">) </w:t>
      </w:r>
      <w:r>
        <w:rPr>
          <w:sz w:val="28"/>
          <w:szCs w:val="28"/>
          <w:lang w:eastAsia="ru-RU"/>
        </w:rPr>
        <w:t>информацию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/>
        </w:rPr>
        <w:t xml:space="preserve"> 30 </w:t>
      </w:r>
      <w:r>
        <w:rPr>
          <w:sz w:val="28"/>
          <w:szCs w:val="28"/>
        </w:rPr>
        <w:t>рабочих дней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 электронной почте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 (проект)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нормативно-технического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договорам, – платежное  поручение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 электронной почте: 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представителя,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 электронной почте: электронный документ в формате .pdf, подписанный электронной подписью уполномоченного лица в формате .sig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копия документа, засвидетельствованная в нотариальном порядке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предъявление оригинала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в документах представлены не в полном объеме;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предоставлены;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не зарегистрировано на территории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соответствуют предъявляемым требованиям;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наименование юридического лица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представлены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представлены;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достоверную и неискаженную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наименование юридического лица не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получение дополнительных сведений от заявителя;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(запрос)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1 часа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Получение дополнительных сведений от заявителя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>
        <w:rPr>
          <w:sz w:val="28"/>
          <w:szCs w:val="28"/>
        </w:rPr>
        <w:t>запрос на предоставление отсутствующих сведений, необходимых для принятия решения.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должен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представить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(</w:t>
      </w:r>
      <w:r>
        <w:rPr>
          <w:sz w:val="28"/>
          <w:szCs w:val="28"/>
          <w:lang w:eastAsia="ru-RU"/>
        </w:rPr>
        <w:t>или</w:t>
      </w:r>
      <w:r>
        <w:rPr>
          <w:sz w:val="28"/>
          <w:szCs w:val="28"/>
          <w:lang w:val="en-US" w:eastAsia="ru-RU"/>
        </w:rPr>
        <w:t xml:space="preserve">) </w:t>
      </w:r>
      <w:r>
        <w:rPr>
          <w:sz w:val="28"/>
          <w:szCs w:val="28"/>
          <w:lang w:eastAsia="ru-RU"/>
        </w:rPr>
        <w:t>информацию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течение</w:t>
      </w:r>
      <w:r>
        <w:rPr>
          <w:sz w:val="28"/>
          <w:szCs w:val="28"/>
          <w:lang w:val="en-US"/>
        </w:rPr>
        <w:t xml:space="preserve"> 30 </w:t>
      </w:r>
      <w:r>
        <w:rPr>
          <w:sz w:val="28"/>
          <w:szCs w:val="28"/>
        </w:rPr>
        <w:t>рабочих дней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 электронной почте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среду, – 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 (проект)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договорам, – платежное  поручение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 электронной почте: 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скан-копия бумажного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представителя,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 электронной почте: электронный документ в формате .pdf, подписанный электронной подписью уполномоченного лица в формате .sig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копия документа, засвидетельствованная в нотариальном порядке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предъявление оригинала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в документах представлены не в полном объеме;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предоставлены;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не зарегистрировано на территории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соответствуют предъявляемым требованиям;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наименование юридического лица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представлены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представлены;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достоверную и неискаженную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представленный документ не подтверждает сведения, указанные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40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 электронной почте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 (проект)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нормативно-технического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полноту и своевременность оплаты обязательств по гражданско-правовым договорам, – платежное  поручение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 электронной почте: 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предоставлены;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представленный документ подтверждает сведения, указанные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представлены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 России.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представленный документ не подтверждает сведения, указанные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40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 электронной почте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среду, – 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 (проект)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полноту и своевременность оплаты обязательств по гражданско-правовым договорам, – платежное  поручение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 электронной почте: 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предоставлены;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представленный документ подтверждает сведения, указанные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представлены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 России.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представленный документ не подтверждает сведения, указанные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40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 электронной почте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 электронной почте: подписан усиленной квалифицированной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 (проект)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проект нормативно-технического документа в области охраны окружающей среды;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полноту и своевременность оплаты обязательств по гражданско-правовым договорам, – платежное  поручение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 электронной почте: 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предоставлены;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представленный документ подтверждает сведения, указанные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представлены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 России.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представленный документ не подтверждает сведения, указанные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не представлены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сведения о действительности паспортных данных, указанных в запросе, не подтверждены данными из МВД России.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40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 электронной почте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 электронной почте: подписан усиленной квалифицированной подписью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среду, – 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 (проект)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полноту и своевременность оплаты обязательств по гражданско-правовым договорам, – платежное  поручение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 электронной почте: 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скан-копия бумажного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установление личности не требуется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предоставлены;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представленный документ подтверждает сведения, указанные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документы, являющиеся обязательными для представления, представлены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 России.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наименование юридического лица не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(запрос)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1 часа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 (проект)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нормативно-технического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инструктивно-методического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договорам, – платежное  поручение (электронный документ, скан-копия документа);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юридического лица,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копия документа, засвидетельствованная в нотариальном порядке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электронный документ в формате .pdf, подписанный электронной подписью уполномоченного лица в формате .sig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предоставлены;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не зарегистрировано на территории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соответствуют предъявляемым требованиям;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государственной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наименование юридического лица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достоверную и неискаженную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полномочия представителя, выступающего от имени заявителя, подтверждены.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наименование юридического лица не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(запрос)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1 часа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 (проект)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нормативно-технического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инструктивно-методического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договорам, – платежное  поручение (электронный документ, скан-копия документа);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юридического лица,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копия документа, засвидетельствованная в нотариальном порядке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электронный документ в формате .pdf, подписанный электронной подписью уполномоченного лица в формате .sig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не зарегистрировано на территории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соответствуют предъявляемым требованиям;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предоставлены;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наименование юридического лица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достоверную и неискаженную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полномочия представителя, выступающего от имени заявителя, подтверждены.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наименование юридического лица не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(запрос)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1 часа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 (проект)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нормативно-технического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инструктивно-методического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договорам, – платежное  поручение (электронный документ, скан-копия документа);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юридического лица,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копия документа, засвидетельствованная в нотариальном порядке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электронный документ в формате .pdf, подписанный электронной подписью уполномоченного лица в формате .sig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не зарегистрировано на территории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соответствуют предъявляемым требованиям;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наименование юридического лица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достоверную и неискаженную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полномочия представителя, выступающего от имени заявителя, подтверждены.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наименование юридического лица не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представлены.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(запрос)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1 часа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 (проект)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нормативно-технического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инструктивно-методического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договорам, – платежное  поручение (электронный документ, скан-копия документа);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представителя,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электронной почты: электронный документ в формате pdf, подписанный электронной подписью уполномоченного лица в формате sig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копия документа, засвидетельствованная в нотариальном порядке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предъявление оригинала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предоставлены;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не зарегистрировано на территории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соответствуют предъявляемым требованиям;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государственной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наименование юридического лица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достоверную и неискаженную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представлены.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наименование юридического лица не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представлены.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(запрос)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1 часа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 (проект)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нормативно-технического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инструктивно-методического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договорам, – платежное  поручение (электронный документ, скан-копия документа);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представителя,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электронной почты: электронный документ в формате pdf, подписанный электронной подписью уполномоченного лица в формате sig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копия документа, засвидетельствованная в нотариальном порядке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предъявление оригинала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не зарегистрировано на территории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соответствуют предъявляемым требованиям;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предоставлены;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наименование юридического лица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достоверную и неискаженную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представлены.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наименование юридического лица не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представлены.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Выписки из ЕГРЮЛ по запросам органов государственной власти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Федеральная налоговая служба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(запрос)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налоговая служба представляет запрашиваемые сведения в срок, не превышающий 1 часа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 (проект)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нормативно-технического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инструктивно-методического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договорам, – платежное  поручение (электронный документ, скан-копия документа);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представителя,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электронной почты: электронный документ в формате pdf, подписанный электронной подписью уполномоченного лица в формате sig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копия документа, засвидетельствованная в нотариальном порядке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предъявление оригинала документа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не зарегистрировано на территории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соответствуют предъявляемым требованиям;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наименование юридического лица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достоверную и неискаженную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представлены.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представленный документ не подтверждает сведения, указанные в заявлении.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(запрос)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40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 (проект)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нормативно-технического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инструктивно-методического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полноту и своевременность оплаты обязательств по гражданско-правовым договорам, – платежное  поручение (скан-копия документа, электронный документ)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заявителя, не представлен надлежащим образом;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недостоверной, искаженной или неполной информации;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о достижении заявителем возраста получения услуги не подтверждены;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предоставлены;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государственной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представленный документ подтверждает сведения, указанные в заявлении.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представленный документ не подтверждает сведения, указанные в заявлении.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(запрос)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40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 (проект)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нормативно-технического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инструктивно-методического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полноту и своевременность оплаты обязательств по гражданско-правовым договорам, – платежное  поручение (скан-копия документа, электронный документ)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заявителя, не представлен надлежащим образом;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недостоверной, искаженной или неполной информации;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о достижении заявителем возраста получения услуги не подтверждены;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предоставлены;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представленный документ подтверждает сведения, указанные в заявлении.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представленный документ не подтверждает сведения, указанные в заявлении.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(запрос)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40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  <w:lang w:val="en-US"/>
        </w:rPr>
        <w:t>, – 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 (проект)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нормативно-технического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инструктивно-методического документа в области охраны окружающей среды;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полноту и своевременность оплаты обязательств по гражданско-правовым договорам, – платежное  поручение (скан-копия документа, электронный документ)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заявителя, не представлен надлежащим образом;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недостоверной, искаженной или неполной информации;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о достижении заявителем возраста получения услуги не подтверждены;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представленный документ подтверждает сведения, указанные в заявлении.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представленный документ не подтверждает сведения, указанные в заявлении.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(запрос)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40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подтверждающая полномочия представителя заявителя (подписан усиленной квалифицированной электронной цифровой подписью лица, наделенного полномочиями на создание и подписание документа);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 (проект)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проект нормативно-технического документа в области охраны окружающей среды;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проект инструктивно-методического документа в области охраны окружающей среды;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полноту и своевременность оплаты обязательств по гражданско-правовым договорам, – платежное  поручение (скан-копия документа, электронный документ)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заявителя, не представлен надлежащим образом;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недостоверной, искаженной или неполной информации;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о достижении заявителем возраста получения услуги не подтверждены;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предоставлены;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представление неполного комплекта документов, необходимых для предоставления государственной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представленный документ подтверждает сведения, указанные в заявлении.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представленный документ не подтверждает сведения, указанные в заявлении.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(запрос)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40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подтверждающая полномочия представителя заявителя (подписан усиленной квалифицированной электронной цифровой подписью лица, наделенного полномочиями на создание и подписание документа);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 (проект)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проект нормативно-технического документа в области охраны окружающей среды;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проект инструктивно-методического документа в области охраны окружающей среды;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полноту и своевременность оплаты обязательств по гражданско-правовым договорам, – платежное  поручение (скан-копия документа, электронный документ)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заявителя, не представлен надлежащим образом;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недостоверной, искаженной или неполной информации;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о достижении заявителем возраста получения услуги не подтверждены;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предоставлены;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представленный документ подтверждает сведения, указанные в заявлении.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42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включение сведений в реестр выданных заключений государственной экологической экспертизы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заключение государственной экологической экспертизы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представленный документ не подтверждает сведения, указанные в заявлении.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межведомственное информационное взаимодействие;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оценка заявителя (объекта, принадлежащего заявителю);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процедура: </w:t>
      </w:r>
      <w:r>
        <w:rPr>
          <w:sz w:val="28"/>
          <w:szCs w:val="28"/>
        </w:rPr>
        <w:t>приостановление предоставления Услуги, поскольку она не предусмотрена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запроса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>Проверка действительности Паспорта Гражданина РФ по серии и номеру</w:t>
      </w:r>
      <w:r>
        <w:rPr>
          <w:sz w:val="28"/>
          <w:szCs w:val="28"/>
          <w:lang w:eastAsia="ru-RU"/>
        </w:rPr>
        <w:t xml:space="preserve">». </w:t>
      </w:r>
      <w:r>
        <w:rPr>
          <w:sz w:val="28"/>
          <w:szCs w:val="28"/>
        </w:rPr>
        <w:t>Поставщиком сведений является МИНИСТЕРСТВО ВНУТРЕННИХ ДЕЛ РОССИЙСКОЙ ФЕДЕРАЦИИ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>
        <w:rPr>
          <w:sz w:val="28"/>
          <w:szCs w:val="28"/>
        </w:rPr>
        <w:t>заявление (запрос) заявителя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Запрос направляется в течение </w:t>
      </w:r>
      <w:r>
        <w:rPr>
          <w:sz w:val="28"/>
          <w:szCs w:val="28"/>
        </w:rPr>
        <w:t>1 рабочего дня</w:t>
      </w:r>
      <w:r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ВНУТРЕННИХ ДЕЛ РОССИЙСКОЙ ФЕДЕРАЦИИ представляет запрашиваемые сведения в срок, не превышающий 40 часов с момента направления межведомственного запроса.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</w:t>
      </w:r>
      <w:r>
        <w:rPr>
          <w:sz w:val="28"/>
          <w:szCs w:val="28"/>
        </w:rPr>
        <w:t>приложении № 2</w:t>
      </w:r>
      <w:r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подтверждающая полномочия представителя заявителя (подписан усиленной квалифицированной электронной цифровой подписью лица, наделенного полномочиями на создание и подписание документа);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 (проект)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проект нормативно-технического документа в области охраны окружающей среды;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проект инструктивно-методического документа в области охраны окружающей среды;</w:t>
      </w:r>
    </w:p>
    <w:p>
      <w:pPr>
        <w:pStyle w:val="Normal"/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полноту и своевременность оплаты обязательств по гражданско-правовым договорам, – платежное  поручение (скан-копия документа, электронный документ)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заявителя, не представлен надлежащим образом;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недостоверной, искаженной или неполной информации;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о достижении заявителем возраста получения услуги не подтверждены;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 не соответствует требованиям законодательства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1 рабочий день;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 электронной почте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 рабочий день.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представленный документ подтверждает сведения, указанные в заявлении.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7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Оценка заявителя (объекта, принадлежащего заявителю)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получения Услуги необходимо проведение процедуры оценки заявителя (объекта, принадлежащего заявителю).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Процедура проводится в срок, не превышающий </w:t>
      </w:r>
      <w:r>
        <w:rPr>
          <w:sz w:val="28"/>
          <w:szCs w:val="28"/>
        </w:rPr>
        <w:t>34 рабочих дней</w:t>
      </w:r>
      <w:r>
        <w:rPr>
          <w:sz w:val="28"/>
          <w:szCs w:val="28"/>
          <w:lang w:eastAsia="ru-RU"/>
        </w:rPr>
        <w:t>. Срок исчисляется с даты завершения административной процедуры «</w:t>
      </w:r>
      <w:r>
        <w:rPr>
          <w:sz w:val="28"/>
          <w:szCs w:val="28"/>
        </w:rPr>
        <w:t>Принятие решения о предоставлении (об отказе в предоставлении) Услуги</w:t>
      </w:r>
      <w:r>
        <w:rPr>
          <w:sz w:val="28"/>
          <w:szCs w:val="28"/>
          <w:lang w:eastAsia="ru-RU"/>
        </w:rPr>
        <w:t>».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включение сведений в реестр выданных заключений государственной экологической экспертизы;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заключение государственной экологической экспертизы.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исправлении допущенной опечатки или ошибки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регистрации, дата и номер.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наименование юридического лица не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отсутствие факта допущения технической  ошибки при выдаче разрешения на ввод объекта в эксплуатацию;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 юридического лица,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электронной почты: электронный документ в формате pdf, подписанный электронной подписью уполномоченного лица в формате sig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копия документа, засвидетельствованная в нотариальном порядке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опечатки и (или) ошибки, – иной документ, подтверждающий необходимость исправления опечаток и (или) ошибок в заключении (разрешительном документе)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электронной почты: 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оригинал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не зарегистрировано на территории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соответствуют предъявляемым требованиям;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>1 рабочий день</w:t>
      </w:r>
      <w:r>
        <w:rPr>
          <w:sz w:val="28"/>
          <w:szCs w:val="28"/>
          <w:lang w:eastAsia="ru-RU"/>
        </w:rPr>
        <w:t xml:space="preserve"> со дня подачи 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наименование юридического лица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достоверную и неискаженную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представленные заявителем, подтверждают факт допущения технической ошибки;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полномочия представителя, выступающего от имени заявителя, подтверждены.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личного приёма, посредством Единого портала, посредством почтовой связи,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личного приёма, посредством Единого портала, посредством почтовой связи,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исправлении допущенной опечатки или ошибки.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6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исправлении допущенной опечатки или ошибки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регистрации, дата и номер.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наименование юридического лица не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несоответствие категории Заявителя установленному кругу лиц.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полномочия представителя юридического лица, – доверенность, подтверждающая полномочия представителя заявителя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электронной почты: электронный документ в формате pdf, подписанный электронной подписью уполномоченного лица в формате sig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предъявление оригинала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копия документа, засвидетельствованная в нотариальном порядке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не зарегистрировано на территории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соответствуют предъявляемым требованиям;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>1 рабочий день</w:t>
      </w:r>
      <w:r>
        <w:rPr>
          <w:sz w:val="28"/>
          <w:szCs w:val="28"/>
          <w:lang w:eastAsia="ru-RU"/>
        </w:rPr>
        <w:t xml:space="preserve"> со дня подачи 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наименование юридического лица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достоверную и неискаженную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полномочия представителя, выступающего от имени заявителя, подтверждены.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личного приёма, посредством Единого портала, посредством почтовой связи,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личного приёма, посредством Единого портала, посредством почтовой связи,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исправлении допущенной опечатки или ошибки.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исправлении допущенной опечатки или ошибки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регистрации, дата и номер.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наименование юридического лица не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отсутствие факта допущения технической  ошибки при выдаче разрешения на ввод объекта в эксплуатацию;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представлены.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полномочия представителя,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копия документа, засвидетельствованная в нотариальном порядке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электронный документ в формате pdf, подписанный электронной подписью уполномоченного лица в формате sig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опечатки и (или) ошибки, – иной документ, подтверждающий необходимость исправления опечаток и (или) ошибок в заключении (разрешительном документе)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электронной почты: 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оригинал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не зарегистрировано на территории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соответствуют предъявляемым требованиям;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>1 рабочий день</w:t>
      </w:r>
      <w:r>
        <w:rPr>
          <w:sz w:val="28"/>
          <w:szCs w:val="28"/>
          <w:lang w:eastAsia="ru-RU"/>
        </w:rPr>
        <w:t xml:space="preserve"> со дня подачи 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наименование юридического лица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достоверную и неискаженную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представленные заявителем, подтверждают факт допущения технической ошибки;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представлены.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личного приёма, посредством Единого портала, посредством почтовой связи,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личного приёма, посредством Единого портала, посредством почтовой связи,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исправлении допущенной опечатки или ошибки.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6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исправлении допущенной опечатки или ошибки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регистрации, дата и номер.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наименование юридического лица не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 содержит недостоверные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 содержат недостоверную и (или) 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не представлены.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полномочия представителя,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Единого портала: копия документа, засвидетельствованная в нотариальном порядке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предъявление оригинала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электронной почты: электронный документ в формате pdf, подписанный электронной подписью уполномоченного лица в формате sig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представленные документы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содержат недостоверную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не зарегистрировано на территории Российской Федерации;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соответствуют предъявляемым требованиям;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>1 рабочий день</w:t>
      </w:r>
      <w:r>
        <w:rPr>
          <w:sz w:val="28"/>
          <w:szCs w:val="28"/>
          <w:lang w:eastAsia="ru-RU"/>
        </w:rPr>
        <w:t xml:space="preserve"> со дня подачи 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наименование юридического лица указано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 содержит достоверные сведения;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 содержат достоверную и неискаженную информацию;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лицо, обратившееся за предоставлением Услуги от имени юридического лица, имеет право действовать без доверенности от имени такого юридического лица;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юридическое лицо, сведения о котором указаны заявителем, является действующим на дату обращения за предоставлением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документы, необходимые для предоставления Услуги, представлены.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личного приёма, посредством Единого портала, посредством почтовой связи,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личного приёма, посредством Единого портала, посредством почтовой связи,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исправлении допущенной опечатки или ошибки.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исправлении допущенной опечатки или ошибки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регистрации, дата и номер.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представленный документ не подтверждает сведения, указанные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отсутствие факта допущения технической  ошибки при выдаче разрешения на ввод объекта в эксплуатацию.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документы, подтверждающие наличие опечатки и (или) ошибки, – иной документ, подтверждающий необходимость исправления опечаток и (или) ошибок в заключении (разрешительном документе)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электронной почты: 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оригинал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заявителя, не представлен надлежащим образом;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недостоверной, искаженной или неполной информации;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о достижении заявителем возраста получения услуги не подтверждены;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>1 рабочий день</w:t>
      </w:r>
      <w:r>
        <w:rPr>
          <w:sz w:val="28"/>
          <w:szCs w:val="28"/>
          <w:lang w:eastAsia="ru-RU"/>
        </w:rPr>
        <w:t xml:space="preserve"> со дня подачи 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представленный документ подтверждает сведения, указанные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представленные заявителем, подтверждают факт допущения технической ошибки.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личного приёма, посредством Единого портала, посредством почтовой связи,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личного приёма, посредством Единого портала, посредством почтовой связи,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исправлении допущенной опечатки или ошибки.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6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исправлении допущенной опечатки или ошибки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регистрации, дата и номер.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представленный документ не подтверждает сведения, указанные в заявлении.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заявителя, не представлен надлежащим образом;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недостоверной, искаженной или неполной информации;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о достижении заявителем возраста получения услуги не подтверждены;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>1 рабочий день</w:t>
      </w:r>
      <w:r>
        <w:rPr>
          <w:sz w:val="28"/>
          <w:szCs w:val="28"/>
          <w:lang w:eastAsia="ru-RU"/>
        </w:rPr>
        <w:t xml:space="preserve"> со дня подачи заявления </w:t>
      </w:r>
      <w:r>
        <w:rPr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представленный документ подтверждает сведения, указанные в заявлении.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личного приёма, посредством Единого портала, посредством почтовой связи,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личного приёма, посредством Единого портала, посредством почтовой связи,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исправлении допущенной опечатки или ошибки.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4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исправлении допущенной опечатки или ошибки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регистрации, дата и номер.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представленный документ не подтверждает сведения, указанные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отсутствие факта допущения технической  ошибки при выдаче разрешения на ввод объекта в эксплуатацию.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документ, подтверждающий полномочия представителя заявителя, – доверенность, подтверждающая полномочия представителя заявителя (подписан усиленной квалифицированной электронной цифровой подписью лица, наделенного полномочиями на создание и подписание документа);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  <w:t>документы, подтверждающие наличие опечатки и (или) ошибки, – иной документ, подтверждающий необходимость исправления опечаток и (или) ошибок в заключении (разрешительном документе) (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/>
        </w:rPr>
        <w:t xml:space="preserve"> посредством электронной почты: скан-копия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посредством Единого портала: оригинал</w:t>
      </w:r>
      <w:r>
        <w:rPr>
          <w:sz w:val="28"/>
          <w:szCs w:val="28"/>
        </w:rPr>
        <w:t>).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заявителя, не представлен надлежащим образом;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недостоверной, искаженной или неполной информации;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о достижении заявителем возраста получения услуги не подтверждены;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>1 рабочий день</w:t>
      </w:r>
      <w:r>
        <w:rPr>
          <w:sz w:val="28"/>
          <w:szCs w:val="28"/>
          <w:lang w:eastAsia="ru-RU"/>
        </w:rPr>
        <w:t xml:space="preserve"> со дня подачи 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каждого из </w:t>
      </w:r>
      <w:r>
        <w:rPr>
          <w:sz w:val="28"/>
          <w:szCs w:val="28"/>
          <w:lang w:eastAsia="ru-RU"/>
        </w:rPr>
        <w:t>следующих критериев принятия решения: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представленный документ подтверждает сведения, указанные в заявлении;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сведения, представленные заявителем, подтверждают факт допущения технической ошибки.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личного приёма, посредством Единого портала, посредством почтовой связи,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личного приёма, посредством Единого портала, посредством почтовой связи,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исправлении допущенной опечатки или ошибки.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tabs>
          <w:tab w:val="clear" w:pos="1134"/>
          <w:tab w:val="left" w:pos="1276" w:leader="none"/>
        </w:tabs>
        <w:spacing w:before="0" w:after="0"/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true"/>
        <w:numPr>
          <w:ilvl w:val="0"/>
          <w:numId w:val="3"/>
        </w:numPr>
        <w:ind w:hanging="357" w:left="1429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true"/>
        <w:tabs>
          <w:tab w:val="clear" w:pos="1134"/>
          <w:tab w:val="left" w:pos="1276" w:leader="none"/>
        </w:tabs>
        <w:spacing w:before="0" w:after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6 </w:t>
      </w:r>
      <w:r>
        <w:rPr>
          <w:sz w:val="28"/>
          <w:szCs w:val="28"/>
          <w:lang w:eastAsia="ru-RU"/>
        </w:rPr>
        <w:t>рабочих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</w:t>
      </w:r>
      <w:r>
        <w:rPr>
          <w:sz w:val="28"/>
          <w:szCs w:val="28"/>
        </w:rPr>
        <w:t>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исправлении допущенной опечатки или ошибки (электронный документ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электронный документ, распечатанный на бумажном носителе</w:t>
      </w:r>
      <w:r>
        <w:rPr>
          <w:sz w:val="28"/>
          <w:szCs w:val="28"/>
        </w:rPr>
        <w:t>).</w:t>
      </w:r>
    </w:p>
    <w:p>
      <w:pPr>
        <w:pStyle w:val="Normal"/>
        <w:tabs>
          <w:tab w:val="clear" w:pos="1134"/>
          <w:tab w:val="left" w:pos="102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>
        <w:rPr>
          <w:sz w:val="28"/>
          <w:szCs w:val="28"/>
          <w:lang w:eastAsia="ru-RU"/>
        </w:rPr>
        <w:t xml:space="preserve">. В состав реквизитов документа входят </w:t>
      </w:r>
      <w:r>
        <w:rPr>
          <w:sz w:val="28"/>
          <w:szCs w:val="28"/>
        </w:rPr>
        <w:t>регистрационный номер и дата регистрации, дата и номер.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предоставлении Услуги при наличии следующего основания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представленный документ не подтверждает сведения, указанные в заявлении.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принятие решения о предоставлении (об отказе в предоставлении)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посредством Единого портала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посредством электронной почты</w:t>
      </w:r>
      <w:r>
        <w:rPr>
          <w:sz w:val="28"/>
          <w:szCs w:val="28"/>
          <w:lang w:val="en-US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>, – документ, подтверждающий полномочия представителя заявителя, – доверенность, подтверждающая полномочия представителя заявителя (подписан усиленной квалифицированной электронной цифровой подписью лица, наделенного полномочиями на создание и подписание документа)</w:t>
      </w:r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Единого портала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электронной почты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>копия документа, удостоверяющего личность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заявителя, не представлен надлежащим образом;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документ, удостоверяющий личность представителя заявителя, не представлен;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данные документа, удостоверяющего личность (серия, номер, кем выдан, дата выдачи) не указаны полностью;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наличие в заявлении недостоверной, искаженной или неполной информации;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 о достижении заявителем возраста получения услуги не подтверждены;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сведения, являющиеся обязательными для указания в запросе о предоставлении Услуги, не указаны;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возможности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посредством Единого портала </w:t>
      </w:r>
      <w:r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</w:rPr>
        <w:t>1 рабочий день</w:t>
      </w:r>
      <w:r>
        <w:rPr>
          <w:sz w:val="28"/>
          <w:szCs w:val="28"/>
          <w:lang w:eastAsia="ru-RU"/>
        </w:rPr>
        <w:t xml:space="preserve"> со дня подачи заявления и документов, необходимых для предоставления Услуги, </w:t>
      </w:r>
      <w:r>
        <w:rPr>
          <w:sz w:val="28"/>
          <w:szCs w:val="28"/>
        </w:rPr>
        <w:t>указанным способом.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принимается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Органом власти</w:t>
      </w:r>
      <w:r>
        <w:rPr>
          <w:sz w:val="28"/>
          <w:szCs w:val="28"/>
        </w:rPr>
        <w:t xml:space="preserve"> при выполнении следующего критерия принятия решения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представленный документ подтверждает сведения, указанные в заявлении.</w:t>
      </w:r>
    </w:p>
    <w:p>
      <w:pPr>
        <w:pStyle w:val="Normal"/>
        <w:spacing w:before="0" w:after="160"/>
        <w:ind w:firstLine="709"/>
        <w:contextualSpacing/>
        <w:jc w:val="both"/>
        <w:rPr/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указанного критерия.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>3 рабочих дней</w:t>
      </w:r>
      <w:r>
        <w:rPr>
          <w:sz w:val="28"/>
          <w:szCs w:val="28"/>
          <w:lang w:eastAsia="ru-RU"/>
        </w:rPr>
        <w:t xml:space="preserve"> со дня получения Органом власти всех сведений, необходимых для подтверждения</w:t>
      </w:r>
      <w:r>
        <w:rPr>
          <w:sz w:val="28"/>
          <w:szCs w:val="28"/>
        </w:rPr>
        <w:t xml:space="preserve"> критерия, предусмотренного </w:t>
      </w:r>
      <w:r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>
        <w:rPr>
          <w:sz w:val="28"/>
          <w:szCs w:val="28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личного приёма, посредством Единого портала, посредством почтовой связи,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направление (выдача) уведомления об исправлении допущенной опечатки и (или) ошибки, допущенной в документах, выданных заявителю по результатам предоставления Услуги;</w:t>
      </w:r>
    </w:p>
    <w:p>
      <w:pPr>
        <w:pStyle w:val="Normal"/>
        <w:numPr>
          <w:ilvl w:val="1"/>
          <w:numId w:val="6"/>
        </w:numPr>
        <w:tabs>
          <w:tab w:val="clear" w:pos="1134"/>
          <w:tab w:val="left" w:pos="1021" w:leader="none"/>
        </w:tabs>
        <w:spacing w:before="0" w:after="160"/>
        <w:ind w:firstLine="709" w:left="0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личного приёма, посредством Единого портала, посредством почтовой связи, посредством электронной почты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уведомление об исправлении допущенной опечатки или ошибки.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результата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превышающий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Плановые проверки проводятся на основе 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внепла</w:t>
      </w:r>
      <w:bookmarkStart w:id="0" w:name="_GoBack"/>
      <w:bookmarkEnd w:id="0"/>
      <w:r>
        <w:rPr>
          <w:sz w:val="28"/>
          <w:szCs w:val="28"/>
          <w:lang w:eastAsia="ru-RU"/>
        </w:rPr>
        <w:t>новые 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на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основании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Проверки проводятся уполномоченными лицами Органа власти.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Next w:val="true"/>
        <w:keepLines/>
        <w:numPr>
          <w:ilvl w:val="0"/>
          <w:numId w:val="0"/>
        </w:numPr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Едином портале, на официальном сайте Органа власти в сети «Интернет», на информационных стендах в Органе власти, с использованием средств телефонной связи, посредством электронной почты, при личном обращении заявителя, посредством размещения информации в информационно-телекоммуникационных сетях общего пользования (в том числе сети «Интернет»), на Едином портале, посредством почтового отправления</w:t>
      </w:r>
      <w:r>
        <w:rPr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1134"/>
          <w:tab w:val="left" w:pos="1276" w:leader="none"/>
        </w:tabs>
        <w:spacing w:before="0" w:after="160"/>
        <w:ind w:firstLine="709"/>
        <w:contextualSpacing/>
        <w:jc w:val="both"/>
        <w:rPr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посредством Единого портала, посредством официального сайта Органа власти в сети «Интернет», через портал Федеральной государственной информационной системы «Досудебное обжалование» http://do.gosuslugi.ru, посредством электронной почты.</w:t>
      </w:r>
      <w:r>
        <w:rPr/>
        <w:t xml:space="preserve"> </w:t>
      </w:r>
    </w:p>
    <w:p>
      <w:pPr>
        <w:pStyle w:val="Normal"/>
        <w:tabs>
          <w:tab w:val="clear" w:pos="1134"/>
          <w:tab w:val="left" w:pos="1418" w:leader="none"/>
          <w:tab w:val="left" w:pos="1560" w:leader="none"/>
        </w:tabs>
        <w:spacing w:before="0"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путем направления почтового отправления, в Орган власти при личном обращении.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Spacing"/>
        <w:ind w:left="6237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Министра природных ресурсов и экологии Камчатского края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DOCNUMBER</w:t>
      </w:r>
    </w:p>
    <w:p>
      <w:pPr>
        <w:pStyle w:val="Normal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spacing w:before="0"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spacing w:before="24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8930"/>
      </w:tblGrid>
      <w:tr>
        <w:trPr>
          <w:trHeight w:val="567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 xml:space="preserve">№ </w:t>
            </w: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варианта</w:t>
            </w:r>
          </w:p>
        </w:tc>
        <w:tc>
          <w:tcPr>
            <w:tcW w:w="8930" w:type="dxa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val="ru-RU" w:eastAsia="ru-RU" w:bidi="ar-SA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Организация и проведение государственной экологической экспертизы объектов регионального уровня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представителя, 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представителя, 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лицо, имеющее право действовать от имени юридического лица без доверенности, 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лицо, имеющее право действовать от имени юридического лица без доверенности, 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лично, 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лично, 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через представителя, 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через представителя, 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Повторное проведение государственной экологической экспертизы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лицо, имеющее право действовать от имени юридического лица без доверенности,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лицо, имеющее право действовать от имени юридического лица без доверенности,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лицо, имеющее право действовать от имени юридического лица без доверенности,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лично,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лично,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лично,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через представителя,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через представителя,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через представителя,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widowControl/>
              <w:spacing w:before="0" w:after="160"/>
              <w:jc w:val="both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  <w:lang w:val="ru-RU" w:eastAsia="en-US" w:bidi="ar-SA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«</w:t>
            </w:r>
            <w:r>
              <w:rPr>
                <w:i/>
                <w:kern w:val="0"/>
                <w:szCs w:val="20"/>
                <w:lang w:val="ru-RU" w:eastAsia="en-US" w:bidi="ar-SA"/>
              </w:rPr>
              <w:t>Исправление допущенных опечаток и ошибок</w:t>
            </w:r>
            <w:r>
              <w:rPr>
                <w:i/>
                <w:iCs/>
                <w:kern w:val="0"/>
                <w:szCs w:val="20"/>
                <w:lang w:val="ru-RU" w:eastAsia="ru-RU" w:bidi="ar-SA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представителя, Необходимо исправить допущенную в заключении опечатку и или ошибку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представителя, Исправления не нужны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лицо, имеющее право действовать от имени юридического лица без доверенности, Необходимо исправить допущенную в заключении опечатку и или ошибку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лицо, имеющее право действовать от имени юридического лица без доверенности, Исправления не нужны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лично, Необходимо исправить допущенную в заключении опечатку и или ошибку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лично, Исправления не нужны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представителя, Необходимо исправить допущенную в заключении опечатку и или ошибку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true"/>
              <w:widowControl/>
              <w:numPr>
                <w:ilvl w:val="0"/>
                <w:numId w:val="4"/>
              </w:numPr>
              <w:tabs>
                <w:tab w:val="clear" w:pos="1134"/>
              </w:tabs>
              <w:spacing w:before="0" w:after="0"/>
              <w:ind w:right="-536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true"/>
              <w:widowControl/>
              <w:spacing w:before="0" w:after="160"/>
              <w:jc w:val="left"/>
              <w:rPr>
                <w:szCs w:val="20"/>
              </w:rPr>
            </w:pPr>
            <w:r>
              <w:rPr>
                <w:kern w:val="0"/>
                <w:szCs w:val="20"/>
                <w:lang w:val="en-US" w:eastAsia="en-US" w:bidi="ar-SA"/>
              </w:rPr>
              <w:t>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представителя, Исправления не нужны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2976"/>
        <w:gridCol w:w="5955"/>
      </w:tblGrid>
      <w:tr>
        <w:trPr>
          <w:trHeight w:val="81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Юридическое лицо, зарегистрированное в соответствии с законодательством Российской Федерации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Физическое лицо, включая индивидуального предпринимателя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Способ обращения?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Через уполномоченного представителя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Через лицо, имеющее право действовать от имени юридического лица без доверенности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Какая проектная документация является объектом государственной экологической экспертизы регионального уровня?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Заявитель обращается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Заявитель обращается через представителя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Юридическое лицо, зарегистрированное в соответствии с законодательством Российской Федерации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Физическое лицо, включая индивидуального предпринимателя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Способ обращения?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Через уполномоченного представителя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Через лицо, имеющее право действовать от имени юридического лица без доверенности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Какая проектная документация является объектом повторной государственной экологической экспертизы регионального уровня?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3.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Заявитель обращается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Заявитель обращается через представителя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Cs w:val="20"/>
              </w:rPr>
            </w:pPr>
            <w:r>
              <w:rPr>
                <w:i/>
                <w:szCs w:val="20"/>
              </w:rPr>
              <w:t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>«</w:t>
            </w:r>
            <w:r>
              <w:rPr>
                <w:i/>
                <w:szCs w:val="20"/>
                <w:lang w:val="en-US"/>
              </w:rPr>
              <w:t>Исправление допущенных опечаток и ошибок</w:t>
            </w:r>
            <w:r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Юридическое лицо, зарегистрированное в соответствии с законодательством Российской Федерации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Физическое лицо, включая индивидуального предпринимателя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Способ обращения?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Через уполномоченного представителя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Через лицо, имеющее право действовать от имени юридического лица без доверенности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Заявителю необходимо исправить допущенную в заключении опечатку и (или) ошибку?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Необходимо исправить допущенную в заключении опечатку и или ошибку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Исправления не нужны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1134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1. Заявитель обращается лично</w:t>
            </w:r>
            <w:r>
              <w:rPr>
                <w:szCs w:val="20"/>
              </w:rPr>
              <w:t>.</w:t>
            </w:r>
          </w:p>
          <w:p>
            <w:pPr>
              <w:pStyle w:val="Normal"/>
              <w:rPr>
                <w:szCs w:val="20"/>
              </w:rPr>
            </w:pPr>
            <w:r>
              <w:rPr>
                <w:szCs w:val="20"/>
                <w:lang w:val="en-US"/>
              </w:rPr>
              <w:t>2. Заявитель обращается представителя</w:t>
            </w:r>
          </w:p>
        </w:tc>
      </w:tr>
    </w:tbl>
    <w:p>
      <w:pPr>
        <w:pStyle w:val="1TimesNewRoman12"/>
        <w:keepNext w:val="true"/>
        <w:tabs>
          <w:tab w:val="clear" w:pos="851"/>
        </w:tabs>
        <w:spacing w:lineRule="auto" w:line="240"/>
        <w:ind w:hang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 2</w:t>
      </w:r>
    </w:p>
    <w:p>
      <w:pPr>
        <w:pStyle w:val="NoSpacing"/>
        <w:ind w:left="6237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Министра природных ресурсов и экологии Камчатского края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  <w:lang w:val="en-US"/>
        </w:rPr>
        <w:t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DOCNUMBER</w:t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tabs>
          <w:tab w:val="clear" w:pos="1134"/>
          <w:tab w:val="left" w:pos="10065" w:leader="underscore"/>
        </w:tabs>
        <w:spacing w:lineRule="exact" w:line="36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9496"/>
      </w:tblGrid>
      <w:tr>
        <w:trPr>
          <w:trHeight w:val="561" w:hRule="atLeast"/>
        </w:trPr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  <w:t xml:space="preserve">№ </w:t>
            </w:r>
            <w:r>
              <w:rPr>
                <w:b/>
                <w:kern w:val="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949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  <w:t>1</w:t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Организация и проведение государственной экологической экспертизы объектов регионального уровня, 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представителя, 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сокращенное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(принятие решения)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Организация и проведение государственной экологической экспертизы объектов регионального уровня, 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представителя, 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сокращенное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(принятие решения)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Организация и проведение государственной экологической экспертизы объектов регионального уровня, 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лицо, имеющее право действовать от имени юридического лица без доверенности, 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сокращенное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(принятие решения)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Организация и проведение государственной экологической экспертизы объектов регионального уровня, 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лицо, имеющее право действовать от имени юридического лица без доверенности, 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сокращенное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(принятие решения)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Организация и проведение государственной экологической экспертизы объектов регионального уровня, 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лично, 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серия, номер документа, удостоверяющего личность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документа, удостоверяющего личность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 паспорта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паспорта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паспорта.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документ, удостоверяющий личность, действителен (принятие решения, запись в реестр)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Организация и проведение государственной экологической экспертизы объектов регионального уровня, 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лично, 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серия, номер документа, удостоверяющего личность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документа, удостоверяющего личность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 паспорта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паспорта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паспорта.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документ, удостоверяющий личность, действителен (принятие решения, запись в реестр)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Организация и проведение государственной экологической экспертизы объектов регионального уровня, 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через представителя, 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серия, номер документа, удостоверяющего личность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документа, удостоверяющего личность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 паспорта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паспорта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паспорта.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документ, удостоверяющий личность, действителен (принятие решения, запись в реестр)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Организация и проведение государственной экологической экспертизы объектов регионального уровня, 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через представителя, 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серия, номер документа, удостоверяющего личность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документа, удостоверяющего личность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 паспорта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паспорта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паспорта.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документ, удостоверяющий личность, действителен (принятие решения, запись в реестр)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Повторное проведение государственной экологической экспертизы, 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сокращенное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(принятие решения)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Повторное проведение государственной экологической экспертизы, 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сокращенное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(принятие решения)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Повторное проведение государственной экологической экспертизы, 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уполномоченного представителя,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сокращенное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(принятие решения)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Повторное проведение государственной экологической экспертизы, 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лицо, имеющее право действовать от имени юридического лица без доверенности,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сокращенное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(принятие решения)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Повторное проведение государственной экологической экспертизы, 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лицо, имеющее право действовать от имени юридического лица без доверенности,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сокращенное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(принятие решения)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Повторное проведение государственной экологической экспертизы, юридическое лицо, зарегистрированное в соответствии с законодательством Российской Федерации</w:t>
            </w:r>
            <w:r>
              <w:rPr>
                <w:kern w:val="0"/>
                <w:szCs w:val="20"/>
                <w:lang w:val="ru-RU" w:eastAsia="en-US" w:bidi="ar-SA"/>
              </w:rPr>
              <w:t>, Через лицо, имеющее право действовать от имени юридического лица без доверенности,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Выписки из ЕГРЮЛ по запросам органов государственной власти (Федеральная налоговая служба).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основной государственный регистрационный номер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ИНН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ОГРН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полное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сокращенное наименование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место нахождения и адрес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сведения о лице, имеющем право без доверенности  действовать от имени юридического лица (принятие решения)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КПП (для юридического лица) (принятие решения)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Повторное проведение государственной экологической экспертизы, 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лично,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статус паспорта (принятие решения, запись в реестр)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Повторное проведение государственной экологической экспертизы, 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лично,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статус паспорта (принятие решения, запись в реестр)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Повторное проведение государственной экологической экспертизы, 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лично,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статус паспорта (принятие решения, запись в реестр)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Повторное проведение государственной экологической экспертизы, 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через представителя,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статус паспорта (принятие решения, запись в реестр)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Повторное проведение государственной экологической экспертизы, 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через представителя,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статус паспорта (принятие решения, запись в реестр)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clear" w:pos="1134"/>
              </w:tabs>
              <w:spacing w:before="0" w:after="0"/>
              <w:ind w:hanging="175" w:left="175" w:right="-108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b/>
                <w:kern w:val="0"/>
                <w:szCs w:val="20"/>
                <w:lang w:val="ru-RU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b/>
                <w:szCs w:val="20"/>
                <w:lang w:eastAsia="ru-RU"/>
              </w:rPr>
            </w:pPr>
            <w:r>
              <w:rPr>
                <w:kern w:val="0"/>
                <w:szCs w:val="20"/>
                <w:lang w:val="en-US" w:eastAsia="en-US" w:bidi="ar-SA"/>
              </w:rPr>
              <w:t>Повторное проведение государственной экологической экспертизы, физическое лицо, включая индивидуального предпринимателя</w:t>
            </w:r>
            <w:r>
              <w:rPr>
                <w:kern w:val="0"/>
                <w:szCs w:val="20"/>
                <w:lang w:val="ru-RU" w:eastAsia="en-US" w:bidi="ar-SA"/>
              </w:rPr>
              <w:t>, заявитель обращается через представителя, 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</w:t>
            </w:r>
          </w:p>
        </w:tc>
      </w:tr>
      <w:tr>
        <w:trPr/>
        <w:tc>
          <w:tcPr>
            <w:tcW w:w="709" w:type="dxa"/>
            <w:tcBorders/>
            <w:vAlign w:val="center"/>
          </w:tcPr>
          <w:p>
            <w:pPr>
              <w:pStyle w:val="ListParagraph"/>
              <w:keepNext w:val="true"/>
              <w:widowControl/>
              <w:numPr>
                <w:ilvl w:val="1"/>
                <w:numId w:val="5"/>
              </w:numPr>
              <w:spacing w:before="0" w:after="0"/>
              <w:contextualSpacing/>
              <w:jc w:val="left"/>
              <w:rPr>
                <w:b/>
                <w:szCs w:val="20"/>
                <w:lang w:val="en-US" w:eastAsia="ru-RU"/>
              </w:rPr>
            </w:pPr>
            <w:r>
              <w:rPr>
                <w:b/>
                <w:kern w:val="0"/>
                <w:szCs w:val="20"/>
                <w:lang w:val="en-US" w:eastAsia="ru-RU" w:bidi="ar-SA"/>
              </w:rPr>
            </w:r>
          </w:p>
        </w:tc>
        <w:tc>
          <w:tcPr>
            <w:tcW w:w="9496" w:type="dxa"/>
            <w:tcBorders/>
          </w:tcPr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Проверка действительности Паспорта Гражданина РФ по серии и номеру (МИНИСТЕРСТВО ВНУТРЕННИХ ДЕЛ РОССИЙСКОЙ ФЕДЕРАЦИИ).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lang w:val="en-US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Направляемые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в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запросе</w:t>
            </w:r>
            <w:r>
              <w:rPr>
                <w:b/>
                <w:kern w:val="0"/>
                <w:szCs w:val="22"/>
                <w:lang w:val="en-US" w:eastAsia="ru-RU" w:bidi="ar-SA"/>
              </w:rPr>
              <w:t xml:space="preserve"> </w:t>
            </w:r>
            <w:r>
              <w:rPr>
                <w:b/>
                <w:kern w:val="0"/>
                <w:szCs w:val="22"/>
                <w:lang w:val="ru-RU" w:eastAsia="ru-RU" w:bidi="ar-SA"/>
              </w:rPr>
              <w:t>сведения</w:t>
            </w:r>
            <w:r>
              <w:rPr>
                <w:b/>
                <w:kern w:val="0"/>
                <w:szCs w:val="22"/>
                <w:lang w:val="en-US" w:eastAsia="ru-RU" w:bidi="ar-SA"/>
              </w:rPr>
              <w:t>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серия документа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номер документа</w:t>
            </w:r>
            <w:r>
              <w:rPr>
                <w:kern w:val="0"/>
                <w:szCs w:val="20"/>
                <w:lang w:val="en-US" w:eastAsia="en-US" w:bidi="ar-SA"/>
              </w:rPr>
              <w:t>;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kern w:val="0"/>
                <w:szCs w:val="22"/>
                <w:lang w:val="ru-RU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дата выдачи документа.</w:t>
            </w:r>
          </w:p>
          <w:p>
            <w:pPr>
              <w:pStyle w:val="NoSpacing"/>
              <w:keepNext w:val="true"/>
              <w:widowControl/>
              <w:spacing w:before="0" w:after="0"/>
              <w:jc w:val="left"/>
              <w:rPr>
                <w:kern w:val="0"/>
                <w:szCs w:val="22"/>
                <w:lang w:val="ru-RU" w:eastAsia="en-US" w:bidi="ar-SA"/>
              </w:rPr>
            </w:pPr>
            <w:r>
              <w:rPr>
                <w:b/>
                <w:kern w:val="0"/>
                <w:szCs w:val="22"/>
                <w:lang w:val="ru-RU" w:eastAsia="ru-RU" w:bidi="ar-SA"/>
              </w:rPr>
              <w:t>Запрашиваемые в запросе сведения и цели использования запрашиваемых в запросе сведений:</w:t>
            </w:r>
          </w:p>
          <w:p>
            <w:pPr>
              <w:pStyle w:val="Normal"/>
              <w:keepNext w:val="true"/>
              <w:widowControl/>
              <w:tabs>
                <w:tab w:val="clear" w:pos="1134"/>
                <w:tab w:val="left" w:pos="227" w:leader="none"/>
              </w:tabs>
              <w:spacing w:lineRule="exact" w:line="240" w:before="0" w:after="0"/>
              <w:ind w:firstLine="179"/>
              <w:jc w:val="both"/>
              <w:rPr>
                <w:lang w:val="en-US"/>
              </w:rPr>
            </w:pPr>
            <w:r>
              <w:rPr>
                <w:kern w:val="0"/>
                <w:szCs w:val="22"/>
                <w:lang w:val="en-US" w:eastAsia="en-US" w:bidi="ar-SA"/>
              </w:rPr>
              <w:t>статус паспорта (принятие решения, запись в реестр)</w:t>
            </w:r>
          </w:p>
        </w:tc>
      </w:tr>
    </w:tbl>
    <w:p>
      <w:pPr>
        <w:pStyle w:val="Normal"/>
        <w:keepNext w:val="true"/>
        <w:spacing w:lineRule="auto" w:line="259" w:before="0" w:after="160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br w:type="page"/>
      </w:r>
    </w:p>
    <w:p>
      <w:pPr>
        <w:pStyle w:val="NoSpacing"/>
        <w:numPr>
          <w:ilvl w:val="0"/>
          <w:numId w:val="0"/>
        </w:numPr>
        <w:spacing w:before="0" w:after="0"/>
        <w:ind w:left="6237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 3</w:t>
      </w:r>
    </w:p>
    <w:p>
      <w:pPr>
        <w:pStyle w:val="NoSpacing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Министра природных ресурсов и экологии Камчатского края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1TimesNewRoman12"/>
        <w:tabs>
          <w:tab w:val="clear" w:pos="851"/>
        </w:tabs>
        <w:spacing w:lineRule="auto" w:line="24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организации-заявителя: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Идентификационный номер налогоплательщика (ИНН).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(фактический) адрес, контактные телефоны, адрес электронной почты организации, работодателя - индивидуального предпринимателя: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(фактический)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эл. почты: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организации-заявителя: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Идентификационный номер налогоплательщика (ИНН).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(фактический) адрес, контактные телефоны, адрес электронной почты организации, работодателя - индивидуального предпринимателя: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(фактический)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эл. почты: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3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организации-заявителя: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Идентификационный номер налогоплательщика (ИНН).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(фактический) адрес, контактные телефоны, адрес электронной почты организации, работодателя - индивидуального предпринимателя: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(фактический)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эл. почты: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4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организации-заявителя: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Идентификационный номер налогоплательщика (ИНН).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(фактический) адрес, контактные телефоны, адрес электронной почты организации, работодателя - индивидуального предпринимателя: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юридический (фактический) 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контактный телефон (при наличии):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эл. почты: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5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6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7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8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9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организации-заявителя: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10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организации-заявителя: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11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организации-заявителя: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12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организации-заявителя: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13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организации-заявителя: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14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организации-заявителя: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15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16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17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18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19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20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21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организации-заявителя: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22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организации-заявителя: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23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организации-заявителя: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24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организации-заявителя: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юридического лица: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25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26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27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 xml:space="preserve">. </w:t>
      </w:r>
      <w:r>
        <w:br w:type="page"/>
      </w:r>
    </w:p>
    <w:p>
      <w:pPr>
        <w:pStyle w:val="1TimesNewRoman12"/>
        <w:tabs>
          <w:tab w:val="clear" w:pos="851"/>
        </w:tabs>
        <w:spacing w:lineRule="auto" w:line="240" w:before="0" w:after="60"/>
        <w:ind w:hanging="0"/>
        <w:jc w:val="left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1TimesNewRoman12"/>
        <w:tabs>
          <w:tab w:val="clear" w:pos="851"/>
        </w:tabs>
        <w:spacing w:lineRule="auto" w:line="240"/>
        <w:ind w:hanging="0" w:left="72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  <w:lang w:val="en-US"/>
        </w:rPr>
        <w:t xml:space="preserve"> 28</w:t>
      </w:r>
    </w:p>
    <w:p>
      <w:pPr>
        <w:pStyle w:val="Normal"/>
        <w:rPr>
          <w:szCs w:val="20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spacing w:lineRule="exact" w:line="36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о предоставлении Услуги «Организация и проведение государственной экологической экспертизы объектов регионального уровня</w:t>
      </w:r>
      <w:r>
        <w:rPr>
          <w:sz w:val="24"/>
          <w:szCs w:val="24"/>
          <w:lang w:val="en-US"/>
        </w:rPr>
        <w:t>»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Банковские реквизиты заявителя: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банк 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БИК: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корр.счет: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счет получателя: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получатель: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КПП: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ОКПО: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расчетный счет: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банка: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корреспондентский счет: </w:t>
        <w:tab/>
        <w:t>.</w:t>
      </w:r>
    </w:p>
    <w:p>
      <w:pPr>
        <w:pStyle w:val="Normal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true"/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Паспортные данные: 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выдачи документа: __.__________.____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 xml:space="preserve">.;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выдан: </w:t>
        <w:tab/>
        <w:t xml:space="preserve">; </w:t>
      </w:r>
    </w:p>
    <w:p>
      <w:pPr>
        <w:pStyle w:val="Normal"/>
        <w:keepNext w:val="true"/>
        <w:tabs>
          <w:tab w:val="clear" w:pos="1134"/>
          <w:tab w:val="left" w:pos="10065" w:leader="underscore"/>
        </w:tabs>
        <w:spacing w:lineRule="exact" w: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личный номер (при его наличии): </w:t>
        <w:tab/>
        <w:t>.</w:t>
      </w:r>
    </w:p>
    <w:sectPr>
      <w:headerReference w:type="even" r:id="rId8"/>
      <w:headerReference w:type="default" r:id="rId9"/>
      <w:headerReference w:type="first" r:id="rId10"/>
      <w:footnotePr>
        <w:numFmt w:val="decimal"/>
      </w:footnotePr>
      <w:type w:val="nextPage"/>
      <w:pgSz w:w="11906" w:h="16838"/>
      <w:pgMar w:left="1134" w:right="567" w:gutter="0" w:header="709" w:top="766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FootnoteText"/>
        <w:jc w:val="both"/>
        <w:rPr/>
      </w:pPr>
      <w:r>
        <w:rPr>
          <w:rStyle w:val="Style16"/>
        </w:rPr>
        <w:footnoteRef/>
      </w:r>
      <w:r>
        <w:rPr/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4">
    <w:p>
      <w:pPr>
        <w:pStyle w:val="Normal"/>
        <w:jc w:val="both"/>
        <w:rPr>
          <w:color w:themeColor="accent2" w:themeTint="99" w:val="F4B083"/>
          <w:szCs w:val="20"/>
          <w:lang w:val="en-US"/>
        </w:rPr>
      </w:pPr>
      <w:r>
        <w:rPr>
          <w:rStyle w:val="Style16"/>
        </w:rPr>
        <w:footnoteRef/>
      </w:r>
      <w:r>
        <w:rPr>
          <w:szCs w:val="20"/>
          <w:lang w:val="en-US"/>
        </w:rPr>
        <w:t xml:space="preserve"> </w:t>
      </w:r>
      <w:r>
        <w:rPr>
          <w:szCs w:val="20"/>
          <w:lang w:val="en-US"/>
        </w:rPr>
        <w:t>В соответствии с постановлением Правительства Российской Федерации от 07.11.2020 № 1796 «Об утверждении положения о проведении государственной экологической экспертизы».</w:t>
      </w:r>
    </w:p>
  </w:footnote>
  <w:footnote w:id="5">
    <w:p>
      <w:pPr>
        <w:pStyle w:val="Normal"/>
        <w:jc w:val="both"/>
        <w:rPr>
          <w:szCs w:val="20"/>
        </w:rPr>
      </w:pPr>
      <w:r>
        <w:rPr>
          <w:rStyle w:val="Style16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4933227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Header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934510622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23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57"/>
        </w:tabs>
        <w:ind w:left="0" w:hanging="0"/>
      </w:pPr>
      <w:rPr>
        <w:sz w:val="20"/>
        <w:b w:val="false"/>
        <w:szCs w:val="20"/>
        <w:rFonts w:ascii="Times New Roman" w:hAnsi="Times New Roman" w:cs="Times New Roman"/>
        <w:color w:val="auto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rFonts w:ascii="Times New Roman" w:hAnsi="Times New Roman" w:cs="Times New Roman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hanging="0"/>
      </w:pPr>
      <w:rPr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55f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Heading1">
    <w:name w:val="Heading 1"/>
    <w:uiPriority w:val="9"/>
    <w:qFormat/>
    <w:rsid w:val="00285b63"/>
    <w:pPr>
      <w:keepNext w:val="true"/>
      <w:keepLines/>
      <w:widowControl/>
      <w:bidi w:val="0"/>
      <w:spacing w:lineRule="auto" w:line="259" w:before="480" w:after="0"/>
      <w:jc w:val="left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365F91"/>
      <w:kern w:val="0"/>
      <w:sz w:val="28"/>
      <w:szCs w:val="28"/>
      <w:lang w:val="ru-RU" w:eastAsia="en-US" w:bidi="ar-SA"/>
    </w:rPr>
  </w:style>
  <w:style w:type="paragraph" w:styleId="Heading2">
    <w:name w:val="Heading 2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6"/>
      <w:szCs w:val="26"/>
      <w:lang w:val="ru-RU" w:eastAsia="en-US" w:bidi="ar-SA"/>
    </w:rPr>
  </w:style>
  <w:style w:type="paragraph" w:styleId="Heading3">
    <w:name w:val="Heading 3"/>
    <w:uiPriority w:val="9"/>
    <w:unhideWhenUsed/>
    <w:qFormat/>
    <w:rsid w:val="00285b63"/>
    <w:pPr>
      <w:keepNext w:val="true"/>
      <w:keepLines/>
      <w:widowControl/>
      <w:bidi w:val="0"/>
      <w:spacing w:lineRule="auto" w:line="259" w:before="200" w:after="0"/>
      <w:jc w:val="left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4F81BD"/>
      <w:kern w:val="0"/>
      <w:sz w:val="22"/>
      <w:szCs w:val="22"/>
      <w:lang w:val="ru-RU" w:eastAsia="en-US" w:bidi="ar-SA"/>
    </w:rPr>
  </w:style>
  <w:style w:type="paragraph" w:styleId="Heading4">
    <w:name w:val="Heading 4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4F81BD"/>
      <w:kern w:val="0"/>
      <w:sz w:val="22"/>
      <w:szCs w:val="22"/>
      <w:lang w:val="ru-RU" w:eastAsia="en-US" w:bidi="ar-SA"/>
    </w:rPr>
  </w:style>
  <w:style w:type="paragraph" w:styleId="Heading5">
    <w:name w:val="Heading 5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243F60"/>
      <w:kern w:val="0"/>
      <w:sz w:val="22"/>
      <w:szCs w:val="22"/>
      <w:lang w:val="ru-RU" w:eastAsia="en-US" w:bidi="ar-SA"/>
    </w:rPr>
  </w:style>
  <w:style w:type="paragraph" w:styleId="Heading6">
    <w:name w:val="Heading 6"/>
    <w:uiPriority w:val="9"/>
    <w:unhideWhenUsed/>
    <w:qFormat/>
    <w:rsid w:val="005f433e"/>
    <w:pPr>
      <w:keepNext w:val="true"/>
      <w:keepLines/>
      <w:widowControl/>
      <w:bidi w:val="0"/>
      <w:spacing w:lineRule="auto" w:line="259" w:before="200" w:after="0"/>
      <w:jc w:val="left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243F60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qFormat/>
    <w:rsid w:val="00c955f6"/>
    <w:rPr>
      <w:sz w:val="16"/>
      <w:szCs w:val="16"/>
    </w:rPr>
  </w:style>
  <w:style w:type="character" w:styleId="Style8" w:customStyle="1">
    <w:name w:val="Текст примечания Знак"/>
    <w:basedOn w:val="DefaultParagraphFont"/>
    <w:link w:val="Annotationtext"/>
    <w:uiPriority w:val="99"/>
    <w:qFormat/>
    <w:rsid w:val="00c955f6"/>
    <w:rPr>
      <w:rFonts w:ascii="Times New Roman" w:hAnsi="Times New Roman" w:eastAsia="Times New Roman" w:cs="Times New Roman"/>
      <w:sz w:val="20"/>
      <w:szCs w:val="20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c955f6"/>
    <w:rPr>
      <w:rFonts w:ascii="Segoe UI" w:hAnsi="Segoe UI" w:eastAsia="Times New Roman" w:cs="Segoe UI"/>
      <w:sz w:val="18"/>
      <w:szCs w:val="18"/>
    </w:rPr>
  </w:style>
  <w:style w:type="character" w:styleId="Style10" w:customStyle="1">
    <w:name w:val="Тема примечания Знак"/>
    <w:basedOn w:val="Style8"/>
    <w:link w:val="Annotationsubject"/>
    <w:uiPriority w:val="99"/>
    <w:semiHidden/>
    <w:qFormat/>
    <w:rsid w:val="00c955f6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2" w:customStyle="1">
    <w:name w:val="Нижний колонтитул Знак"/>
    <w:basedOn w:val="DefaultParagraphFont"/>
    <w:uiPriority w:val="99"/>
    <w:qFormat/>
    <w:rsid w:val="00b22e57"/>
    <w:rPr>
      <w:rFonts w:ascii="Times New Roman" w:hAnsi="Times New Roman" w:eastAsia="Times New Roman" w:cs="Times New Roman"/>
      <w:sz w:val="20"/>
    </w:rPr>
  </w:style>
  <w:style w:type="character" w:styleId="Style13" w:customStyle="1">
    <w:name w:val="Текст концевой сноски Знак"/>
    <w:basedOn w:val="DefaultParagraphFont"/>
    <w:uiPriority w:val="99"/>
    <w:semiHidden/>
    <w:qFormat/>
    <w:rsid w:val="00db21fa"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sid w:val="00db21f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5" w:customStyle="1">
    <w:name w:val="Текст сноски Знак"/>
    <w:basedOn w:val="DefaultParagraphFont"/>
    <w:uiPriority w:val="99"/>
    <w:qFormat/>
    <w:rsid w:val="00bb289a"/>
    <w:rPr>
      <w:rFonts w:ascii="Times New Roman" w:hAnsi="Times New Roman" w:eastAsia="Times New Roman" w:cs="Times New Roman"/>
      <w:sz w:val="20"/>
      <w:szCs w:val="20"/>
    </w:rPr>
  </w:style>
  <w:style w:type="character" w:styleId="Style16">
    <w:name w:val="Символ сноски"/>
    <w:basedOn w:val="DefaultParagraphFont"/>
    <w:uiPriority w:val="99"/>
    <w:semiHidden/>
    <w:unhideWhenUsed/>
    <w:qFormat/>
    <w:rsid w:val="00bb289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7" w:customStyle="1">
    <w:name w:val="Основной текст Знак"/>
    <w:basedOn w:val="DefaultParagraphFont"/>
    <w:uiPriority w:val="1"/>
    <w:qFormat/>
    <w:rsid w:val="00143b84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7"/>
    <w:uiPriority w:val="1"/>
    <w:qFormat/>
    <w:rsid w:val="00143b84"/>
    <w:pPr>
      <w:widowControl w:val="false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Style8"/>
    <w:uiPriority w:val="99"/>
    <w:unhideWhenUsed/>
    <w:qFormat/>
    <w:rsid w:val="00c955f6"/>
    <w:pPr/>
    <w:rPr>
      <w:szCs w:val="20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c955f6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Style10"/>
    <w:uiPriority w:val="99"/>
    <w:semiHidden/>
    <w:unhideWhenUsed/>
    <w:qFormat/>
    <w:rsid w:val="00c955f6"/>
    <w:pPr/>
    <w:rPr>
      <w:b/>
      <w:bCs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rsid w:val="003c4b9a"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21302"/>
    <w:pPr>
      <w:spacing w:before="0" w:after="0"/>
      <w:ind w:left="720"/>
      <w:contextualSpacing/>
    </w:pPr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2"/>
    <w:uiPriority w:val="99"/>
    <w:unhideWhenUsed/>
    <w:rsid w:val="00b22e57"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3"/>
    <w:uiPriority w:val="99"/>
    <w:semiHidden/>
    <w:unhideWhenUsed/>
    <w:rsid w:val="00db21fa"/>
    <w:pPr/>
    <w:rPr>
      <w:szCs w:val="20"/>
    </w:rPr>
  </w:style>
  <w:style w:type="paragraph" w:styleId="FootnoteText">
    <w:name w:val="Footnote Text"/>
    <w:basedOn w:val="Normal"/>
    <w:link w:val="Style15"/>
    <w:uiPriority w:val="99"/>
    <w:unhideWhenUsed/>
    <w:rsid w:val="00bb289a"/>
    <w:pPr/>
    <w:rPr>
      <w:szCs w:val="20"/>
    </w:rPr>
  </w:style>
  <w:style w:type="paragraph" w:styleId="NoSpacing">
    <w:name w:val="No Spacing"/>
    <w:uiPriority w:val="1"/>
    <w:qFormat/>
    <w:rsid w:val="00ce3de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3c4b9a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LibreOffice/24.2.0.3$Windows_X86_64 LibreOffice_project/da48488a73ddd66ea24cf16bbc4f7b9c08e9bea1</Application>
  <AppVersion>15.0000</AppVersion>
  <Pages>156</Pages>
  <Words>36183</Words>
  <Characters>278409</Characters>
  <CharactersWithSpaces>311449</CharactersWithSpaces>
  <Paragraphs>3016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2023-11-22T07:27:00Z</dcterms:created>
  <dc:creator>Кузнецов Виталий Геннадиевич</dc:creator>
  <dc:description/>
  <dc:language>ru-RU</dc:language>
  <cp:lastModifiedBy>Кузнецов Виталий Геннадиевич</cp:lastModifiedBy>
  <dcterms:modified xsi:type="dcterms:W3CDTF">2023-12-05T08:33:00Z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