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52893CF9" w14:textId="77777777" w:rsidR="00392670" w:rsidRPr="00D02658" w:rsidRDefault="00392670" w:rsidP="00CD079D">
      <w:pPr>
        <w:jc w:val="center"/>
        <w:rPr>
          <w:sz w:val="28"/>
          <w:szCs w:val="28"/>
          <w:lang w:val="en-US"/>
        </w:rPr>
      </w:pPr>
    </w:p>
    <w:p w14:paraId="2EC7FBD7" w14:textId="4BFB12A0" w:rsidR="00CD079D" w:rsidRPr="00D02658" w:rsidRDefault="008443E8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МИНИСТРОМ ПРИРОДНЫХ РЕСУРСОВ И ЭКОЛОГИИ КАМЧАТСКОГО КРАЯ</w:t>
      </w:r>
      <w:r w:rsidR="004F4126" w:rsidRPr="00D02658">
        <w:rPr>
          <w:sz w:val="28"/>
          <w:szCs w:val="28"/>
          <w:lang w:val="en-US"/>
        </w:rPr>
        <w:t xml:space="preserve"> </w:t>
      </w:r>
    </w:p>
    <w:p w14:paraId="64E44C37" w14:textId="7CD8F1BE" w:rsidR="004F4126" w:rsidRPr="00D02658" w:rsidRDefault="004F4126" w:rsidP="00CD079D">
      <w:pPr>
        <w:jc w:val="center"/>
        <w:rPr>
          <w:sz w:val="28"/>
          <w:szCs w:val="28"/>
          <w:lang w:val="en-US"/>
        </w:rPr>
      </w:pPr>
    </w:p>
    <w:p w14:paraId="29BEF0F3" w14:textId="77777777" w:rsidR="004F4126" w:rsidRPr="00D02658" w:rsidRDefault="004F4126" w:rsidP="00CD079D">
      <w:pPr>
        <w:jc w:val="center"/>
        <w:rPr>
          <w:sz w:val="28"/>
          <w:szCs w:val="28"/>
          <w:lang w:val="en-US"/>
        </w:rPr>
      </w:pPr>
    </w:p>
    <w:p w14:paraId="0D5C0BEF" w14:textId="6DB0FA2C" w:rsidR="00BB46CF" w:rsidRPr="00D02658" w:rsidRDefault="004D6AF6" w:rsidP="00EE7288">
      <w:pPr>
        <w:jc w:val="center"/>
        <w:rPr>
          <w:sz w:val="28"/>
          <w:szCs w:val="28"/>
          <w:u w:val="single"/>
          <w:lang w:val="en-US"/>
        </w:rPr>
      </w:pPr>
      <w:r w:rsidRPr="00D02658">
        <w:rPr>
          <w:sz w:val="28"/>
          <w:szCs w:val="28"/>
          <w:u w:val="single"/>
          <w:lang w:val="en-US"/>
        </w:rPr>
        <w:t xml:space="preserve">DATEACTIVATED </w:t>
      </w:r>
      <w:r w:rsidRPr="00D02658">
        <w:rPr>
          <w:sz w:val="28"/>
          <w:szCs w:val="28"/>
          <w:u w:val="single"/>
        </w:rPr>
        <w:t>г</w:t>
      </w:r>
      <w:r w:rsidRPr="00D02658">
        <w:rPr>
          <w:sz w:val="28"/>
          <w:szCs w:val="28"/>
          <w:u w:val="single"/>
          <w:lang w:val="en-US"/>
        </w:rPr>
        <w:t>.</w:t>
      </w:r>
      <w:r w:rsidRPr="00D02658">
        <w:rPr>
          <w:sz w:val="28"/>
          <w:szCs w:val="28"/>
          <w:lang w:val="en-US"/>
        </w:rPr>
        <w:t xml:space="preserve"> № </w:t>
      </w:r>
      <w:r w:rsidRPr="00D02658">
        <w:rPr>
          <w:sz w:val="28"/>
          <w:szCs w:val="28"/>
          <w:u w:val="single"/>
          <w:lang w:val="en-US"/>
        </w:rPr>
        <w:t>DOCNUMBER</w:t>
      </w:r>
      <w:r w:rsidR="004B753B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Камчатский край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Федеральный закон от 27.07.2010 N 210-ФЗ "Об организации предоставления государственных и муниципальных услуг", Приказ Федеральной службы по экологическому, технологическому и атомному надзору от 09.12.2020 № 508 "Об утверждении 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уточненные границы горного отвода", Закон Российской Федерации от 21.02.1992 № 2395-I "О недрах", Постановление Правительства Российской Федерации от 16.09.2020 № 1465 «Об утверждении Правил подготовки и оформления документов, удостоверяющих уточненные границы горного отвода»</w:t>
      </w:r>
      <w:r w:rsidR="00B803D3" w:rsidRPr="00D02658">
        <w:rPr>
          <w:noProof/>
          <w:sz w:val="28"/>
          <w:szCs w:val="28"/>
          <w:lang w:val="en-US"/>
        </w:rPr>
        <w:t/>
      </w:r>
      <w:r w:rsidR="0095647A" w:rsidRPr="00D02658">
        <w:rPr>
          <w:noProof/>
          <w:sz w:val="28"/>
          <w:szCs w:val="28"/>
          <w:lang w:val="en-US"/>
        </w:rPr>
        <w:t/>
      </w:r>
    </w:p>
    <w:p w14:paraId="4671709D" w14:textId="4BE54A54" w:rsidR="003727A6" w:rsidRPr="00D02658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Утвердить </w:t>
      </w:r>
      <w:r w:rsidR="00520636" w:rsidRPr="00D02658">
        <w:rPr>
          <w:sz w:val="28"/>
          <w:szCs w:val="28"/>
          <w:lang w:eastAsia="ru-RU"/>
        </w:rPr>
        <w:t xml:space="preserve">прилагаемый </w:t>
      </w:r>
      <w:r w:rsidR="00935CBE" w:rsidRPr="00D02658">
        <w:rPr>
          <w:sz w:val="28"/>
          <w:szCs w:val="28"/>
          <w:lang w:eastAsia="ru-RU"/>
        </w:rPr>
        <w:t>А</w:t>
      </w:r>
      <w:r w:rsidR="00F837B4"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D02658">
          <w:rPr>
            <w:sz w:val="28"/>
            <w:szCs w:val="28"/>
            <w:lang w:eastAsia="ru-RU"/>
          </w:rPr>
          <w:t>регламент</w:t>
        </w:r>
      </w:hyperlink>
      <w:r w:rsidR="00F837B4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 xml:space="preserve"> по предоставлению 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>государственной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 xml:space="preserve"> услуги «</w:t>
      </w:r>
      <w:r w:rsidR="00F837B4" w:rsidRPr="00D02658">
        <w:rPr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F837B4" w:rsidRPr="00D02658">
        <w:rPr>
          <w:sz w:val="28"/>
          <w:szCs w:val="28"/>
          <w:lang w:eastAsia="ru-RU"/>
        </w:rPr>
        <w:t>».</w:t>
      </w:r>
      <w:r w:rsidR="0095647A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природных ресурсов и экологии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Кумарьков А.А.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A7AAE" w:rsidRPr="00D02658">
        <w:rPr>
          <w:noProof/>
          <w:sz w:val="28"/>
          <w:szCs w:val="28"/>
          <w:lang w:val="en-US"/>
        </w:rPr>
        <w:t>Министром природных ресурсов и экологии Камчатского края</w:t>
      </w:r>
      <w:r w:rsidR="00050104"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юридическим лицам, созданным в соответствии с законодательством Российской Федерации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индивидуальным предпринимателям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 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4AE4E8C" w14:textId="77777777"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предоставлении государственной услуги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документа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номер документа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адресат (заявитель)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текст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об отказе в предоставлении государственной услуги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документа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номер документа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адресат (заявитель)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текст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B949A9" w:rsidRPr="00D02658">
        <w:rPr>
          <w:sz w:val="28"/>
          <w:szCs w:val="28"/>
          <w:lang w:eastAsia="ru-RU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допущенных опечаток и (или) ошибок в выданном результате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6A4986" w:rsidRPr="00D02658">
        <w:rPr>
          <w:noProof/>
          <w:sz w:val="28"/>
          <w:szCs w:val="28"/>
        </w:rPr>
        <w:t/>
      </w:r>
      <w:r w:rsidR="00F510D3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F3BE9" w:rsidRPr="00D02658">
        <w:rPr>
          <w:sz w:val="28"/>
          <w:szCs w:val="28"/>
        </w:rPr>
        <w:t>.</w:t>
      </w:r>
      <w:r w:rsidR="003D2047" w:rsidRPr="00D02658">
        <w:rPr>
          <w:noProof/>
          <w:sz w:val="28"/>
          <w:szCs w:val="28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Решение об устранении опечаток и (или) ошибок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подпись руководителя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документа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номер документа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наименование органа, принявшего решение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адресат (заявитель)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текст документа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при личном обращении в Органе власти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электронной почты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55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9F76B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календарных дней</w:t>
      </w:r>
      <w:r w:rsidR="00AB6CE0" w:rsidRPr="00D02658">
        <w:rPr>
          <w:sz w:val="28"/>
          <w:szCs w:val="28"/>
          <w:lang w:eastAsia="ru-RU"/>
        </w:rPr>
        <w:t/>
      </w:r>
      <w:r w:rsidR="00F159AE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представителя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необходимый для дальнейшего согласования в рамках Услуги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сведения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пояснительная записка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C6261F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4B1869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4B1869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</w:rPr>
        <w:t/>
      </w:r>
      <w:r w:rsidR="00535BA2" w:rsidRPr="00D02658">
        <w:rPr>
          <w:noProof/>
          <w:sz w:val="28"/>
          <w:szCs w:val="28"/>
        </w:rPr>
        <w:t/>
      </w:r>
      <w:r w:rsidR="00535BA2" w:rsidRPr="00D02658">
        <w:rPr>
          <w:noProof/>
          <w:sz w:val="28"/>
          <w:szCs w:val="28"/>
        </w:rPr>
        <w:t/>
      </w:r>
      <w:r w:rsidR="00A018C9" w:rsidRPr="00D02658">
        <w:rPr>
          <w:noProof/>
          <w:sz w:val="28"/>
          <w:szCs w:val="28"/>
        </w:rPr>
        <w:t/>
      </w:r>
      <w:r w:rsidR="00A018C9" w:rsidRPr="00D02658">
        <w:rPr>
          <w:noProof/>
          <w:sz w:val="28"/>
          <w:szCs w:val="28"/>
        </w:rPr>
        <w:t/>
      </w:r>
      <w:r w:rsidR="00535BA2" w:rsidRPr="00D02658">
        <w:rPr>
          <w:noProof/>
          <w:sz w:val="28"/>
          <w:szCs w:val="28"/>
        </w:rPr>
        <w:t/>
      </w:r>
      <w:r w:rsidR="007C3877" w:rsidRPr="00D02658">
        <w:rPr>
          <w:noProof/>
          <w:sz w:val="28"/>
          <w:szCs w:val="28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предоставлены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ошибки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F25C5"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заявления</w:t>
      </w:r>
      <w:r w:rsidR="005F25C5" w:rsidRPr="00D02658">
        <w:rPr>
          <w:noProof/>
          <w:sz w:val="28"/>
          <w:szCs w:val="28"/>
        </w:rPr>
        <w:t/>
      </w:r>
      <w:r w:rsidR="00A47C5E" w:rsidRPr="00D02658">
        <w:rPr>
          <w:noProof/>
          <w:sz w:val="28"/>
          <w:szCs w:val="28"/>
        </w:rPr>
        <w:t/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A47C5E" w:rsidRPr="00D02658">
        <w:rPr>
          <w:noProof/>
          <w:sz w:val="28"/>
          <w:szCs w:val="28"/>
        </w:rPr>
        <w:t/>
      </w:r>
      <w:r w:rsidR="00A1645D" w:rsidRPr="00D02658">
        <w:rPr>
          <w:sz w:val="28"/>
          <w:szCs w:val="28"/>
          <w:lang w:eastAsia="ru-RU"/>
        </w:rPr>
        <w:t xml:space="preserve"> </w:t>
      </w:r>
      <w:r w:rsidR="00A1645D" w:rsidRPr="00D02658">
        <w:rPr>
          <w:noProof/>
          <w:sz w:val="28"/>
          <w:szCs w:val="28"/>
        </w:rPr>
        <w:t/>
      </w:r>
      <w:r w:rsidR="00A1645D" w:rsidRPr="00D02658">
        <w:rPr>
          <w:noProof/>
          <w:sz w:val="28"/>
          <w:szCs w:val="28"/>
        </w:rPr>
        <w:t>в Орган власти при личном обращении</w:t>
      </w:r>
      <w:r w:rsidR="00EC564E" w:rsidRPr="00D02658">
        <w:rPr>
          <w:sz w:val="28"/>
          <w:szCs w:val="28"/>
          <w:lang w:eastAsia="ru-RU"/>
        </w:rPr>
        <w:t xml:space="preserve"> составляет</w:t>
      </w:r>
      <w:r w:rsidR="00A1645D" w:rsidRPr="00D02658">
        <w:rPr>
          <w:sz w:val="28"/>
          <w:szCs w:val="28"/>
          <w:lang w:val="en-US" w:eastAsia="ru-RU"/>
        </w:rPr>
        <w:t xml:space="preserve"> </w:t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>15</w:t>
      </w:r>
      <w:r w:rsidR="00EC564E" w:rsidRPr="00D02658">
        <w:rPr>
          <w:noProof/>
          <w:sz w:val="28"/>
          <w:szCs w:val="28"/>
          <w:lang w:val="en-US"/>
        </w:rPr>
        <w:t xml:space="preserve"> </w:t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</w:rPr>
        <w:t>минут</w:t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sz w:val="28"/>
          <w:szCs w:val="28"/>
          <w:lang w:val="en-US" w:eastAsia="ru-RU"/>
        </w:rPr>
        <w:t xml:space="preserve"> </w:t>
      </w:r>
      <w:r w:rsidR="00984467" w:rsidRPr="00D02658">
        <w:rPr>
          <w:noProof/>
          <w:sz w:val="28"/>
          <w:szCs w:val="28"/>
          <w:lang w:val="en-US"/>
        </w:rPr>
        <w:t/>
      </w:r>
      <w:r w:rsidR="00984467" w:rsidRPr="00D02658">
        <w:rPr>
          <w:noProof/>
          <w:sz w:val="28"/>
          <w:szCs w:val="28"/>
        </w:rPr>
        <w:t>с</w:t>
      </w:r>
      <w:r w:rsidR="00984467" w:rsidRPr="00D02658">
        <w:rPr>
          <w:noProof/>
          <w:sz w:val="28"/>
          <w:szCs w:val="28"/>
          <w:lang w:val="en-US"/>
        </w:rPr>
        <w:t xml:space="preserve"> </w:t>
      </w:r>
      <w:r w:rsidR="00984467" w:rsidRPr="00D02658">
        <w:rPr>
          <w:noProof/>
          <w:sz w:val="28"/>
          <w:szCs w:val="28"/>
        </w:rPr>
        <w:t>момента</w:t>
      </w:r>
      <w:r w:rsidR="00984467" w:rsidRPr="00D02658">
        <w:rPr>
          <w:noProof/>
          <w:sz w:val="28"/>
          <w:szCs w:val="28"/>
          <w:lang w:val="en-US"/>
        </w:rPr>
        <w:t xml:space="preserve"> </w:t>
      </w:r>
      <w:r w:rsidR="00984467" w:rsidRPr="00D02658">
        <w:rPr>
          <w:noProof/>
          <w:sz w:val="28"/>
          <w:szCs w:val="28"/>
        </w:rPr>
        <w:t>подачи</w:t>
      </w:r>
      <w:r w:rsidR="00984467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</w:rPr>
        <w:t/>
      </w:r>
      <w:r w:rsidR="00A47C5E" w:rsidRPr="00D02658">
        <w:rPr>
          <w:noProof/>
          <w:sz w:val="28"/>
          <w:szCs w:val="28"/>
        </w:rPr>
        <w:t/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A47C5E" w:rsidRPr="00D02658">
        <w:rPr>
          <w:noProof/>
          <w:sz w:val="28"/>
          <w:szCs w:val="28"/>
        </w:rPr>
        <w:t/>
      </w:r>
      <w:r w:rsidR="00575E02" w:rsidRPr="00D02658">
        <w:rPr>
          <w:sz w:val="28"/>
          <w:szCs w:val="28"/>
          <w:lang w:eastAsia="ru-RU"/>
        </w:rPr>
        <w:t xml:space="preserve"> указанным способом</w:t>
      </w:r>
      <w:r w:rsidR="00EC564E" w:rsidRPr="00D02658">
        <w:rPr>
          <w:noProof/>
          <w:sz w:val="28"/>
          <w:szCs w:val="28"/>
        </w:rPr>
        <w:t/>
      </w:r>
      <w:r w:rsidR="00EC564E" w:rsidRPr="00D02658">
        <w:rPr>
          <w:noProof/>
          <w:sz w:val="28"/>
          <w:szCs w:val="28"/>
        </w:rPr>
        <w:t>.</w:t>
      </w:r>
      <w:r w:rsidR="00EC564E" w:rsidRPr="00D02658">
        <w:rPr>
          <w:noProof/>
          <w:sz w:val="28"/>
          <w:szCs w:val="28"/>
          <w:lang w:val="en-US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создание условий для обслуживания маломобильных групп населения, в том числе оборудование пандусов, наличие удобной офисной мебели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из размещения в здании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Услуги; времени перерыва на обед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обращения за предоставлением Услуги лиц с ограниченными возможностями здоровья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полной, актуальной и доступной информации о способах, порядке и условиях получения Услуги на официальном сайте Органа власти, Едином портале, информационных стендах в местах предоставления государственных услуг, наличие памяток, буклетов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власти,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количество судебных исков по обжалованию решений Органа власти, принимаемых при предоставлении государственной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522BC3C1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юридические лица, созданные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юридические лица, созданные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лицо, имеющее право действовать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индивидуальные предприниматели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индивидуальные предприниматели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лицо, имеющее право действовать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юридические лица, созданные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При выявлении опечаток и (или) ошибо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юридические лица, созданные в соответствии с законодательством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лицо, имеющее право действовать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При выявлении опечаток и (или) ошибо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индивидуальные предприниматели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При выявлении опечаток и (или) ошибо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индивидуальные предприниматели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лицо, имеющее право действовать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При выявлении опечаток и (или) ошибо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 власти при личном обращении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почтовой связи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электронной почты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предоставлении государственной услуги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адресат (заявитель)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текст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об отказе в предоставлении государственной услуги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адресат (заявитель)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текст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не предоставлены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дальнейшего согласования в рамках Услуги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пояснительная записка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сведения предоставлены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8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предоставлении государственной услуги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адресат (заявитель)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текст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об отказе в предоставлении государственной услуги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адресат (заявитель)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текст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не предоставлены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дальнейшего согласования в рамках Услуги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пояснительная записка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сведения предоставлены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8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предоставлении государственной услуги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адресат (заявитель)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текст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об отказе в предоставлении государственной услуги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адресат (заявитель)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текст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не предоставлены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представление документа не требуется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дальнейшего согласования в рамках Услуги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пояснительная записка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сведения предоставлены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8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предоставлении государственной услуги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адресат (заявитель)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текст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об отказе в предоставлении государственной услуги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адресат (заявитель)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текст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 не предоставлены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необходимый для дальнейшего согласования в рамках Услуги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пояснительная записка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или в форме электронного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сведения предоставлены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8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Решение об устранении опечаток и (или) ошибок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подпись руководителя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органа, принявшего решение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адресат (заявитель)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текст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ошибки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власти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содержатся опечатки и ошибки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CE73E6"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="00CE73E6"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электронной почты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6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Решение об устранении опечаток и (или) ошибок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подпись руководителя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органа, принявшего решение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адресат (заявитель)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текст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ошибки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власти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содержатся опечатки и ошибки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CE73E6"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="00CE73E6"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электронной почты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6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Решение об устранении опечаток и (или) ошибок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подпись руководителя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органа, принявшего решение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адресат (заявитель)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текст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ошибки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виде, подписанный усиленной квалифицированной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власти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содержатся опечатки и ошибки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CE73E6"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="00CE73E6"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электронной почты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6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Решение об устранении опечаток и (или) ошибок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подпись руководителя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органа, принявшего решение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адресат (заявитель)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текст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ошибки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запросе о предоставлении Услуги, не указаны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власти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содержатся опечатки и ошибки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CE73E6"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="00CE73E6"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электронной почты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6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исполнительных органов Камчатского края в сети Интернет (https://www.kamgov.ru/minprir)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с использованием средств телефонной, факсимильной и электронной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электронной почте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почтовым отправлением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>Министром природных ресурсов и экологии Камчатского края</w:t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лицо, имеющее право действовать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Индивидуальные предприниматели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Индивидуальные предприниматели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лицо, имеющее право действовать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При выявлении опечаток и (или) ошибо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лицо, имеющее право действовать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При выявлении опечаток и (или) ошибо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Индивидуальные предприниматели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При выявлении опечаток и (или) ошибо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Индивидуальные предприниматели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лицо, имеющее право действовать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При выявлении опечаток и (или) ошибо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Индивидуальные предприниматели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Лицо, имеющее право действовать без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В каком случае юридические лица и индивидуальные предприниматели имеют право обратиться в Орган власти для предоставления услуги 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Юридические лица, созданные в соответствии с законодательством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Индивидуальные предприниматели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Лицо, имеющее право действовать без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в каком случае юридическое лицо или индивидуальный предприниматель  вправе обратиться в Орган власти с целью исправления опечаток и (или) ошибок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При выявлении опечаток и (или) ошибо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9E3E5C" w:rsidRPr="00D02658">
        <w:rPr>
          <w:sz w:val="28"/>
          <w:szCs w:val="28"/>
        </w:rPr>
        <w:t>Приложение</w:t>
      </w:r>
      <w:r w:rsidR="009E3E5C" w:rsidRPr="00D02658">
        <w:rPr>
          <w:sz w:val="28"/>
          <w:szCs w:val="28"/>
          <w:lang w:val="en-US"/>
        </w:rPr>
        <w:t xml:space="preserve"> № 2</w:t>
      </w:r>
      <w:r w:rsidR="009E3E5C" w:rsidRPr="00D02658">
        <w:rPr>
          <w:noProof/>
          <w:szCs w:val="20"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>Министром природных ресурсов и экологии Камчатского края</w:t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перечне отдельных производственных площадок с указанием кода (ов), категории (ий), адреса (ов) объекта (ов) негативного воздействия на окружающую среду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(местоположение)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объекта НВОС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категория объекта НВОС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перечне отдельных производственных площадок с указанием кода (ов), категории (ий), адреса (ов) объекта (ов) негативного воздействия на окружающую среду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(местоположение)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объекта НВОС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категория объекта НВОС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перечне отдельных производственных площадок с указанием кода (ов), категории (ий), адреса (ов) объекта (ов) негативного воздействия на окружающую среду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(местоположение)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объекта НВОС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категория объекта НВОС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перечне отдельных производственных площадок с указанием кода (ов), категории (ий), адреса (ов) объекта (ов) негативного воздействия на окружающую среду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(местоположение)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код объекта НВОС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категория объекта НВОС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связи с (указать причину)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и (или)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 и (или)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связи с (указать причину)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и (или)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 и (или)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связи с (указать причину)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и (или)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 и (или)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связи с (указать причину)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и (или)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 и (или)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