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650FE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ED738C" w:rsidTr="001107D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44348E" w:rsidP="0044348E">
            <w:pPr>
              <w:ind w:left="30"/>
              <w:jc w:val="both"/>
              <w:rPr>
                <w:rFonts w:ascii="Times New Roman" w:hAnsi="Times New Roman"/>
                <w:b/>
                <w:sz w:val="28"/>
              </w:rPr>
            </w:pPr>
            <w:r w:rsidRPr="0044348E">
              <w:rPr>
                <w:rFonts w:ascii="Times New Roman" w:hAnsi="Times New Roman"/>
                <w:b/>
                <w:sz w:val="28"/>
              </w:rPr>
              <w:t>О внесении изменения в приложени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 w:rsidRPr="0044348E">
              <w:rPr>
                <w:rFonts w:ascii="Times New Roman" w:hAnsi="Times New Roman"/>
                <w:b/>
                <w:sz w:val="28"/>
              </w:rPr>
              <w:t xml:space="preserve"> к постановлению Правительства Камчатского края от 21.01.2022 № 26-П «Об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крае»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0FE7" w:rsidRDefault="00650FE7" w:rsidP="00650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</w:t>
      </w:r>
      <w:r w:rsidRPr="00650FE7">
        <w:rPr>
          <w:rFonts w:ascii="Times New Roman" w:hAnsi="Times New Roman"/>
          <w:sz w:val="28"/>
        </w:rPr>
        <w:t>совершенствовани</w:t>
      </w:r>
      <w:r w:rsidR="00D66A9D">
        <w:rPr>
          <w:rFonts w:ascii="Times New Roman" w:hAnsi="Times New Roman"/>
          <w:sz w:val="28"/>
        </w:rPr>
        <w:t>я</w:t>
      </w:r>
      <w:r w:rsidRPr="00650FE7">
        <w:rPr>
          <w:rFonts w:ascii="Times New Roman" w:hAnsi="Times New Roman"/>
          <w:sz w:val="28"/>
        </w:rPr>
        <w:t xml:space="preserve"> риск-ориентированного подхода </w:t>
      </w:r>
      <w:r>
        <w:rPr>
          <w:rFonts w:ascii="Times New Roman" w:hAnsi="Times New Roman"/>
          <w:sz w:val="28"/>
        </w:rPr>
        <w:t>при осуществлении регионального государственного экологического контроля (надзора) в Камчатском крае</w:t>
      </w:r>
    </w:p>
    <w:p w:rsidR="00650FE7" w:rsidRDefault="00650FE7" w:rsidP="00650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650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650FE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107DD" w:rsidP="00650FE7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107DD">
        <w:rPr>
          <w:rFonts w:ascii="Times New Roman" w:hAnsi="Times New Roman"/>
          <w:sz w:val="28"/>
        </w:rPr>
        <w:t>Приложение к постановлению Правительства Камчатского края от 21.01.2022 № 26-П «Об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</w:t>
      </w:r>
      <w:r>
        <w:rPr>
          <w:rFonts w:ascii="Times New Roman" w:hAnsi="Times New Roman"/>
          <w:sz w:val="28"/>
        </w:rPr>
        <w:t xml:space="preserve">» изложить в новой редакции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 w:rsidR="004521B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настоящему постановлению.</w:t>
      </w:r>
    </w:p>
    <w:p w:rsidR="001107DD" w:rsidRPr="001107DD" w:rsidRDefault="001107DD" w:rsidP="00650FE7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8E2DBE">
        <w:rPr>
          <w:rFonts w:ascii="Times New Roman" w:hAnsi="Times New Roman"/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D738C" w:rsidRDefault="00ED738C" w:rsidP="00110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1107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F571F5">
        <w:trPr>
          <w:trHeight w:val="1275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 w:rsidP="001107DD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1107DD" w:rsidP="001107D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 </w:t>
            </w:r>
          </w:p>
        </w:tc>
      </w:tr>
    </w:tbl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F571F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>
      <w:pPr>
        <w:rPr>
          <w:rFonts w:ascii="Times New Roman" w:hAnsi="Times New Roman"/>
          <w:sz w:val="24"/>
        </w:rPr>
      </w:pPr>
    </w:p>
    <w:p w:rsidR="005B53C7" w:rsidRPr="005B53C7" w:rsidRDefault="005B53C7" w:rsidP="005B53C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B53C7">
        <w:rPr>
          <w:rFonts w:ascii="Times New Roman" w:hAnsi="Times New Roman"/>
          <w:b/>
          <w:color w:val="auto"/>
          <w:sz w:val="28"/>
          <w:szCs w:val="28"/>
        </w:rPr>
        <w:t xml:space="preserve">Перечень индикаторов риска нарушения обязательных требований </w:t>
      </w:r>
      <w:r w:rsidR="00F571F5">
        <w:rPr>
          <w:rFonts w:ascii="Times New Roman" w:hAnsi="Times New Roman"/>
          <w:b/>
          <w:color w:val="auto"/>
          <w:sz w:val="28"/>
          <w:szCs w:val="28"/>
        </w:rPr>
        <w:br/>
      </w:r>
      <w:r w:rsidRPr="005B53C7">
        <w:rPr>
          <w:rFonts w:ascii="Times New Roman" w:hAnsi="Times New Roman"/>
          <w:b/>
          <w:color w:val="auto"/>
          <w:sz w:val="28"/>
          <w:szCs w:val="28"/>
        </w:rPr>
        <w:t xml:space="preserve">при осуществлении регионального государственного </w:t>
      </w:r>
      <w:r w:rsidR="00F571F5">
        <w:rPr>
          <w:rFonts w:ascii="Times New Roman" w:hAnsi="Times New Roman"/>
          <w:b/>
          <w:color w:val="auto"/>
          <w:sz w:val="28"/>
          <w:szCs w:val="28"/>
        </w:rPr>
        <w:br/>
      </w:r>
      <w:r w:rsidRPr="005B53C7">
        <w:rPr>
          <w:rFonts w:ascii="Times New Roman" w:hAnsi="Times New Roman"/>
          <w:b/>
          <w:color w:val="auto"/>
          <w:sz w:val="28"/>
          <w:szCs w:val="28"/>
        </w:rPr>
        <w:t>экологического контроля (надзора) в Камчатском крае</w:t>
      </w:r>
    </w:p>
    <w:p w:rsidR="005B53C7" w:rsidRPr="005B53C7" w:rsidRDefault="005B53C7" w:rsidP="005B53C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B53C7" w:rsidRPr="005B53C7" w:rsidRDefault="005B53C7" w:rsidP="001F64E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53C7">
        <w:rPr>
          <w:rFonts w:ascii="Times New Roman" w:hAnsi="Times New Roman"/>
          <w:color w:val="auto"/>
          <w:sz w:val="28"/>
          <w:szCs w:val="28"/>
        </w:rPr>
        <w:t xml:space="preserve">К индикаторам риска нарушения обязательных требований при осуществлении регионального государственного экологического контроля (надзора) в Камчатском крае (далее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5B53C7">
        <w:rPr>
          <w:rFonts w:ascii="Times New Roman" w:hAnsi="Times New Roman"/>
          <w:color w:val="auto"/>
          <w:sz w:val="28"/>
          <w:szCs w:val="28"/>
        </w:rPr>
        <w:t xml:space="preserve"> региональный контроль (надзор)) относятся: </w:t>
      </w:r>
    </w:p>
    <w:p w:rsidR="005B53C7" w:rsidRPr="003A7602" w:rsidRDefault="005B53C7" w:rsidP="003A7602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53C7">
        <w:rPr>
          <w:rFonts w:ascii="Times New Roman" w:hAnsi="Times New Roman"/>
          <w:color w:val="auto"/>
          <w:sz w:val="28"/>
          <w:szCs w:val="28"/>
        </w:rPr>
        <w:t xml:space="preserve">выявление </w:t>
      </w:r>
      <w:r w:rsidR="004D65A0">
        <w:rPr>
          <w:rFonts w:ascii="Times New Roman" w:hAnsi="Times New Roman"/>
          <w:color w:val="auto"/>
          <w:sz w:val="28"/>
          <w:szCs w:val="28"/>
        </w:rPr>
        <w:t xml:space="preserve">по результатам контрольных </w:t>
      </w:r>
      <w:r w:rsidR="003A7602">
        <w:rPr>
          <w:rFonts w:ascii="Times New Roman" w:hAnsi="Times New Roman"/>
          <w:color w:val="auto"/>
          <w:sz w:val="28"/>
          <w:szCs w:val="28"/>
        </w:rPr>
        <w:t xml:space="preserve">(надзорных) </w:t>
      </w:r>
      <w:r w:rsidR="004D65A0">
        <w:rPr>
          <w:rFonts w:ascii="Times New Roman" w:hAnsi="Times New Roman"/>
          <w:color w:val="auto"/>
          <w:sz w:val="28"/>
          <w:szCs w:val="28"/>
        </w:rPr>
        <w:t xml:space="preserve">мероприятий, </w:t>
      </w:r>
      <w:r w:rsidR="00A33331">
        <w:rPr>
          <w:rFonts w:ascii="Times New Roman" w:hAnsi="Times New Roman"/>
          <w:color w:val="auto"/>
          <w:sz w:val="28"/>
          <w:szCs w:val="28"/>
        </w:rPr>
        <w:t xml:space="preserve">осуществляемых Министерством природных ресурсов и экологии Камчатского края (далее – Министерство) </w:t>
      </w:r>
      <w:r w:rsidR="004D65A0">
        <w:rPr>
          <w:rFonts w:ascii="Times New Roman" w:hAnsi="Times New Roman"/>
          <w:color w:val="auto"/>
          <w:sz w:val="28"/>
          <w:szCs w:val="28"/>
        </w:rPr>
        <w:t xml:space="preserve">без взаимодействия с контролируемым лицом, </w:t>
      </w:r>
      <w:r w:rsidRPr="005B53C7">
        <w:rPr>
          <w:rFonts w:ascii="Times New Roman" w:hAnsi="Times New Roman"/>
          <w:color w:val="auto"/>
          <w:sz w:val="28"/>
          <w:szCs w:val="28"/>
        </w:rPr>
        <w:t xml:space="preserve">фактов </w:t>
      </w:r>
      <w:r w:rsidR="00E80565">
        <w:rPr>
          <w:rFonts w:ascii="Times New Roman" w:hAnsi="Times New Roman"/>
          <w:color w:val="auto"/>
          <w:sz w:val="28"/>
          <w:szCs w:val="28"/>
        </w:rPr>
        <w:t xml:space="preserve">увеличения </w:t>
      </w:r>
      <w:r w:rsidR="001F64E7">
        <w:rPr>
          <w:rFonts w:ascii="Times New Roman" w:hAnsi="Times New Roman"/>
          <w:color w:val="auto"/>
          <w:sz w:val="28"/>
          <w:szCs w:val="28"/>
        </w:rPr>
        <w:t xml:space="preserve">содержания </w:t>
      </w:r>
      <w:r w:rsidR="004A0D29">
        <w:rPr>
          <w:rFonts w:ascii="Times New Roman" w:hAnsi="Times New Roman"/>
          <w:color w:val="auto"/>
          <w:sz w:val="28"/>
          <w:szCs w:val="28"/>
        </w:rPr>
        <w:t xml:space="preserve">вредных </w:t>
      </w:r>
      <w:r w:rsidR="003A7602">
        <w:rPr>
          <w:rFonts w:ascii="Times New Roman" w:hAnsi="Times New Roman"/>
          <w:color w:val="auto"/>
          <w:sz w:val="28"/>
          <w:szCs w:val="28"/>
        </w:rPr>
        <w:t xml:space="preserve">(загрязняющих) </w:t>
      </w:r>
      <w:r w:rsidR="004A0D29">
        <w:rPr>
          <w:rFonts w:ascii="Times New Roman" w:hAnsi="Times New Roman"/>
          <w:color w:val="auto"/>
          <w:sz w:val="28"/>
          <w:szCs w:val="28"/>
        </w:rPr>
        <w:t xml:space="preserve">веществ </w:t>
      </w:r>
      <w:r w:rsidR="001F64E7">
        <w:rPr>
          <w:rFonts w:ascii="Times New Roman" w:hAnsi="Times New Roman"/>
          <w:color w:val="auto"/>
          <w:sz w:val="28"/>
          <w:szCs w:val="28"/>
        </w:rPr>
        <w:t>в окружающей среде</w:t>
      </w:r>
      <w:r w:rsidR="004A0D2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80565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A33331">
        <w:rPr>
          <w:rFonts w:ascii="Times New Roman" w:hAnsi="Times New Roman"/>
          <w:color w:val="auto"/>
          <w:sz w:val="28"/>
          <w:szCs w:val="28"/>
        </w:rPr>
        <w:t>два</w:t>
      </w:r>
      <w:r w:rsidR="00E80565">
        <w:rPr>
          <w:rFonts w:ascii="Times New Roman" w:hAnsi="Times New Roman"/>
          <w:color w:val="auto"/>
          <w:sz w:val="28"/>
          <w:szCs w:val="28"/>
        </w:rPr>
        <w:t xml:space="preserve"> и более раза </w:t>
      </w:r>
      <w:r w:rsidR="003A7602" w:rsidRPr="003A7602">
        <w:rPr>
          <w:rFonts w:ascii="Times New Roman" w:hAnsi="Times New Roman"/>
          <w:color w:val="auto"/>
          <w:sz w:val="28"/>
          <w:szCs w:val="28"/>
        </w:rPr>
        <w:t>в</w:t>
      </w:r>
      <w:r w:rsidR="003A760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A7602" w:rsidRPr="003A7602">
        <w:rPr>
          <w:rFonts w:ascii="Times New Roman" w:hAnsi="Times New Roman"/>
          <w:color w:val="auto"/>
          <w:sz w:val="28"/>
          <w:szCs w:val="28"/>
        </w:rPr>
        <w:t>течение 90 календарных дней</w:t>
      </w:r>
      <w:r w:rsidRPr="003A7602">
        <w:rPr>
          <w:rFonts w:ascii="Times New Roman" w:hAnsi="Times New Roman"/>
          <w:color w:val="auto"/>
          <w:sz w:val="28"/>
          <w:szCs w:val="28"/>
        </w:rPr>
        <w:t>:</w:t>
      </w:r>
    </w:p>
    <w:p w:rsidR="005B53C7" w:rsidRPr="005B53C7" w:rsidRDefault="005B53C7" w:rsidP="001F64E7">
      <w:pPr>
        <w:pStyle w:val="af1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53C7">
        <w:rPr>
          <w:rFonts w:ascii="Times New Roman" w:hAnsi="Times New Roman"/>
          <w:color w:val="auto"/>
          <w:sz w:val="28"/>
          <w:szCs w:val="28"/>
        </w:rPr>
        <w:t>для атмосферного воздуха</w:t>
      </w:r>
      <w:r w:rsidR="004A0D29">
        <w:rPr>
          <w:rFonts w:ascii="Times New Roman" w:hAnsi="Times New Roman"/>
          <w:color w:val="auto"/>
          <w:sz w:val="28"/>
          <w:szCs w:val="28"/>
        </w:rPr>
        <w:t>:</w:t>
      </w:r>
    </w:p>
    <w:p w:rsidR="005B53C7" w:rsidRDefault="003A7602" w:rsidP="001F64E7">
      <w:pPr>
        <w:pStyle w:val="af1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границе</w:t>
      </w:r>
      <w:r w:rsidRPr="005B53C7">
        <w:rPr>
          <w:rFonts w:ascii="Times New Roman" w:hAnsi="Times New Roman"/>
          <w:color w:val="auto"/>
          <w:sz w:val="28"/>
          <w:szCs w:val="28"/>
        </w:rPr>
        <w:t xml:space="preserve"> санитарно-защитной зоны объект</w:t>
      </w:r>
      <w:r>
        <w:rPr>
          <w:rFonts w:ascii="Times New Roman" w:hAnsi="Times New Roman"/>
          <w:color w:val="auto"/>
          <w:sz w:val="28"/>
          <w:szCs w:val="28"/>
        </w:rPr>
        <w:t>ов,</w:t>
      </w:r>
      <w:r w:rsidRPr="005B53C7">
        <w:rPr>
          <w:rFonts w:ascii="Times New Roman" w:hAnsi="Times New Roman"/>
          <w:color w:val="auto"/>
          <w:sz w:val="28"/>
          <w:szCs w:val="28"/>
        </w:rPr>
        <w:t xml:space="preserve"> оказывающ</w:t>
      </w:r>
      <w:r>
        <w:rPr>
          <w:rFonts w:ascii="Times New Roman" w:hAnsi="Times New Roman"/>
          <w:color w:val="auto"/>
          <w:sz w:val="28"/>
          <w:szCs w:val="28"/>
        </w:rPr>
        <w:t xml:space="preserve">их </w:t>
      </w:r>
      <w:r w:rsidRPr="005B53C7">
        <w:rPr>
          <w:rFonts w:ascii="Times New Roman" w:hAnsi="Times New Roman"/>
          <w:color w:val="auto"/>
          <w:sz w:val="28"/>
          <w:szCs w:val="28"/>
        </w:rPr>
        <w:t>негативное воздействие на окружающую среду и подлежащи</w:t>
      </w:r>
      <w:r>
        <w:rPr>
          <w:rFonts w:ascii="Times New Roman" w:hAnsi="Times New Roman"/>
          <w:color w:val="auto"/>
          <w:sz w:val="28"/>
          <w:szCs w:val="28"/>
        </w:rPr>
        <w:t>х</w:t>
      </w:r>
      <w:r w:rsidRPr="005B53C7">
        <w:rPr>
          <w:rFonts w:ascii="Times New Roman" w:hAnsi="Times New Roman"/>
          <w:color w:val="auto"/>
          <w:sz w:val="28"/>
          <w:szCs w:val="28"/>
        </w:rPr>
        <w:t xml:space="preserve"> региональному контролю (надзору) (далее – объект НВОС)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53C7" w:rsidRPr="005B53C7">
        <w:rPr>
          <w:rFonts w:ascii="Times New Roman" w:hAnsi="Times New Roman"/>
          <w:color w:val="auto"/>
          <w:sz w:val="28"/>
          <w:szCs w:val="28"/>
        </w:rPr>
        <w:t>при наличии утвержденной в установленном порядке санитарно-защитной зоны</w:t>
      </w:r>
      <w:r w:rsidR="004A0D29">
        <w:rPr>
          <w:rFonts w:ascii="Times New Roman" w:hAnsi="Times New Roman"/>
          <w:color w:val="auto"/>
          <w:sz w:val="28"/>
          <w:szCs w:val="28"/>
        </w:rPr>
        <w:t>;</w:t>
      </w:r>
    </w:p>
    <w:p w:rsidR="005B53C7" w:rsidRPr="005B53C7" w:rsidRDefault="003A7602" w:rsidP="001F64E7">
      <w:pPr>
        <w:pStyle w:val="af1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на границе ближайшей к объекту НВОС жилой застройки</w:t>
      </w:r>
      <w:r w:rsidRPr="005B53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53C7" w:rsidRPr="005B53C7">
        <w:rPr>
          <w:rFonts w:ascii="Times New Roman" w:hAnsi="Times New Roman"/>
          <w:color w:val="auto"/>
          <w:sz w:val="28"/>
          <w:szCs w:val="28"/>
        </w:rPr>
        <w:t>при отсутствии</w:t>
      </w:r>
      <w:r w:rsidR="005B53C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53C7" w:rsidRPr="005B53C7">
        <w:rPr>
          <w:rFonts w:ascii="Times New Roman" w:hAnsi="Times New Roman"/>
          <w:color w:val="auto"/>
          <w:sz w:val="28"/>
          <w:szCs w:val="28"/>
        </w:rPr>
        <w:t>утвержденной в установленном порядке санитарно-защитной зоны</w:t>
      </w:r>
      <w:r w:rsidR="005B53C7">
        <w:rPr>
          <w:rFonts w:ascii="Times New Roman" w:hAnsi="Times New Roman"/>
          <w:color w:val="auto"/>
          <w:sz w:val="28"/>
          <w:szCs w:val="28"/>
        </w:rPr>
        <w:t>;</w:t>
      </w:r>
    </w:p>
    <w:p w:rsidR="004A0D29" w:rsidRDefault="005B53C7" w:rsidP="001F64E7">
      <w:pPr>
        <w:pStyle w:val="af1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A0D29">
        <w:rPr>
          <w:rFonts w:ascii="Times New Roman" w:hAnsi="Times New Roman"/>
          <w:color w:val="auto"/>
          <w:sz w:val="28"/>
          <w:szCs w:val="28"/>
        </w:rPr>
        <w:t>для почв (земель) – на территории</w:t>
      </w:r>
      <w:r w:rsidR="00F6220B">
        <w:rPr>
          <w:rFonts w:ascii="Times New Roman" w:hAnsi="Times New Roman"/>
          <w:color w:val="auto"/>
          <w:sz w:val="28"/>
          <w:szCs w:val="28"/>
        </w:rPr>
        <w:t xml:space="preserve">, прилегающей </w:t>
      </w:r>
      <w:r w:rsidRPr="004A0D29">
        <w:rPr>
          <w:rFonts w:ascii="Times New Roman" w:hAnsi="Times New Roman"/>
          <w:color w:val="auto"/>
          <w:sz w:val="28"/>
          <w:szCs w:val="28"/>
        </w:rPr>
        <w:t>к территории объекта НВОС;</w:t>
      </w:r>
    </w:p>
    <w:p w:rsidR="004A0D29" w:rsidRDefault="005B53C7" w:rsidP="001F64E7">
      <w:pPr>
        <w:pStyle w:val="af1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A0D29">
        <w:rPr>
          <w:rFonts w:ascii="Times New Roman" w:hAnsi="Times New Roman"/>
          <w:color w:val="auto"/>
          <w:sz w:val="28"/>
          <w:szCs w:val="28"/>
        </w:rPr>
        <w:t>для водных объектов, включая</w:t>
      </w:r>
      <w:r w:rsidR="004A0D29">
        <w:rPr>
          <w:rFonts w:ascii="Times New Roman" w:hAnsi="Times New Roman"/>
          <w:color w:val="auto"/>
          <w:sz w:val="28"/>
          <w:szCs w:val="28"/>
        </w:rPr>
        <w:t>:</w:t>
      </w:r>
    </w:p>
    <w:p w:rsidR="004A0D29" w:rsidRPr="004A0D29" w:rsidRDefault="005B53C7" w:rsidP="001F64E7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A0D29">
        <w:rPr>
          <w:rFonts w:ascii="Times New Roman" w:hAnsi="Times New Roman"/>
          <w:color w:val="auto"/>
          <w:sz w:val="28"/>
          <w:szCs w:val="28"/>
        </w:rPr>
        <w:t xml:space="preserve">реки, ручьи и искусственные водоемы с естественным (направленным) течением </w:t>
      </w:r>
      <w:r w:rsidR="004A0D29">
        <w:rPr>
          <w:rFonts w:ascii="Times New Roman" w:hAnsi="Times New Roman"/>
          <w:color w:val="auto"/>
          <w:sz w:val="28"/>
          <w:szCs w:val="28"/>
        </w:rPr>
        <w:t xml:space="preserve">– </w:t>
      </w:r>
      <w:r w:rsidRPr="004A0D29">
        <w:rPr>
          <w:rFonts w:ascii="Times New Roman" w:hAnsi="Times New Roman"/>
          <w:color w:val="auto"/>
          <w:sz w:val="28"/>
          <w:szCs w:val="28"/>
        </w:rPr>
        <w:t>в створе русла</w:t>
      </w:r>
      <w:r w:rsidR="003A7602">
        <w:rPr>
          <w:rFonts w:ascii="Times New Roman" w:hAnsi="Times New Roman"/>
          <w:color w:val="auto"/>
          <w:sz w:val="28"/>
          <w:szCs w:val="28"/>
        </w:rPr>
        <w:t xml:space="preserve"> водного объекта</w:t>
      </w:r>
      <w:r w:rsidRPr="004A0D29">
        <w:rPr>
          <w:rFonts w:ascii="Times New Roman" w:hAnsi="Times New Roman"/>
          <w:color w:val="auto"/>
          <w:sz w:val="28"/>
          <w:szCs w:val="28"/>
        </w:rPr>
        <w:t xml:space="preserve">, расположенном ниже по течению </w:t>
      </w:r>
      <w:r w:rsidR="004A0D29" w:rsidRPr="004A0D29">
        <w:rPr>
          <w:rFonts w:ascii="Times New Roman" w:hAnsi="Times New Roman"/>
          <w:color w:val="auto"/>
          <w:sz w:val="28"/>
          <w:szCs w:val="28"/>
        </w:rPr>
        <w:t>относительно территории объекта НВОС;</w:t>
      </w:r>
    </w:p>
    <w:p w:rsidR="005B53C7" w:rsidRPr="004A0D29" w:rsidRDefault="005B53C7" w:rsidP="001F64E7">
      <w:pPr>
        <w:pStyle w:val="af1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A0D29">
        <w:rPr>
          <w:rFonts w:ascii="Times New Roman" w:hAnsi="Times New Roman"/>
          <w:color w:val="auto"/>
          <w:sz w:val="28"/>
          <w:szCs w:val="28"/>
        </w:rPr>
        <w:t>для озер, болот и искусственных водоемов, в которых отсутствует естественное течение</w:t>
      </w:r>
      <w:r w:rsidR="004A0D29" w:rsidRPr="004A0D29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Pr="004A0D29">
        <w:rPr>
          <w:rFonts w:ascii="Times New Roman" w:hAnsi="Times New Roman"/>
          <w:color w:val="auto"/>
          <w:sz w:val="28"/>
          <w:szCs w:val="28"/>
        </w:rPr>
        <w:t>в акватории, прилегающей к территории объекта НВО</w:t>
      </w:r>
      <w:r w:rsidR="004A0D29" w:rsidRPr="004A0D29">
        <w:rPr>
          <w:rFonts w:ascii="Times New Roman" w:hAnsi="Times New Roman"/>
          <w:color w:val="auto"/>
          <w:sz w:val="28"/>
          <w:szCs w:val="28"/>
        </w:rPr>
        <w:t>С;</w:t>
      </w:r>
    </w:p>
    <w:p w:rsidR="003A7602" w:rsidRDefault="005B53C7" w:rsidP="003A7602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3A2D">
        <w:rPr>
          <w:rFonts w:ascii="Times New Roman" w:hAnsi="Times New Roman"/>
          <w:color w:val="auto"/>
          <w:sz w:val="28"/>
          <w:szCs w:val="28"/>
        </w:rPr>
        <w:t>по</w:t>
      </w:r>
      <w:r w:rsidR="00A33331">
        <w:rPr>
          <w:rFonts w:ascii="Times New Roman" w:hAnsi="Times New Roman"/>
          <w:color w:val="auto"/>
          <w:sz w:val="28"/>
          <w:szCs w:val="28"/>
        </w:rPr>
        <w:t xml:space="preserve">ступление в Министерство </w:t>
      </w:r>
      <w:r w:rsidR="00F6220B">
        <w:rPr>
          <w:rFonts w:ascii="Times New Roman" w:hAnsi="Times New Roman"/>
          <w:color w:val="auto"/>
          <w:sz w:val="28"/>
          <w:szCs w:val="28"/>
        </w:rPr>
        <w:t xml:space="preserve">прогноза наступления </w:t>
      </w:r>
      <w:r w:rsidRPr="00B23A2D">
        <w:rPr>
          <w:rFonts w:ascii="Times New Roman" w:hAnsi="Times New Roman"/>
          <w:color w:val="auto"/>
          <w:sz w:val="28"/>
          <w:szCs w:val="28"/>
        </w:rPr>
        <w:t>неблагоприятных метеорологических условиях на территории городского и иного поселения на территории Камчатского края от территориального органа или подведомственной организации Федеральной службы по гидрометеорологии и мониторингу окружающей среды (внеплановые контрольные (надзорные) мероприятия возможны в отношении юридических лиц, индивидуальных предпринимателей, имеющих источники выбросов загрязняющих веществ в атмосферный воздух и обязанных проводить мероприятия по уменьшению выбросов загрязняющих веществ в атмосферный воздух при получении прогнозов неблагоприятных метеорологических условий)</w:t>
      </w:r>
      <w:r w:rsidR="00F6220B">
        <w:rPr>
          <w:rStyle w:val="af4"/>
          <w:rFonts w:ascii="Times New Roman" w:hAnsi="Times New Roman"/>
          <w:color w:val="auto"/>
          <w:sz w:val="28"/>
          <w:szCs w:val="28"/>
        </w:rPr>
        <w:footnoteReference w:id="1"/>
      </w:r>
      <w:r w:rsidR="003A7602">
        <w:rPr>
          <w:rFonts w:ascii="Times New Roman" w:hAnsi="Times New Roman"/>
          <w:color w:val="auto"/>
          <w:sz w:val="28"/>
          <w:szCs w:val="28"/>
        </w:rPr>
        <w:t>;</w:t>
      </w:r>
    </w:p>
    <w:p w:rsidR="003A7602" w:rsidRDefault="003A7602" w:rsidP="003A7602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A7602">
        <w:rPr>
          <w:rFonts w:ascii="Times New Roman" w:hAnsi="Times New Roman"/>
          <w:color w:val="auto"/>
          <w:sz w:val="28"/>
          <w:szCs w:val="28"/>
        </w:rPr>
        <w:lastRenderedPageBreak/>
        <w:t xml:space="preserve">отсутствие сведений об объекте НВОС в «Государственном реестре объектов, оказывающих негативное воздействие на окружающую среду», более </w:t>
      </w:r>
      <w:r w:rsidR="00A33331">
        <w:rPr>
          <w:rFonts w:ascii="Times New Roman" w:hAnsi="Times New Roman"/>
          <w:color w:val="auto"/>
          <w:sz w:val="28"/>
          <w:szCs w:val="28"/>
        </w:rPr>
        <w:t xml:space="preserve">пяти </w:t>
      </w:r>
      <w:r>
        <w:rPr>
          <w:rFonts w:ascii="Times New Roman" w:hAnsi="Times New Roman"/>
          <w:color w:val="auto"/>
          <w:sz w:val="28"/>
          <w:szCs w:val="28"/>
        </w:rPr>
        <w:t xml:space="preserve">месяцев </w:t>
      </w:r>
      <w:r w:rsidRPr="003A7602">
        <w:rPr>
          <w:rFonts w:ascii="Times New Roman" w:hAnsi="Times New Roman"/>
          <w:color w:val="auto"/>
          <w:sz w:val="28"/>
          <w:szCs w:val="28"/>
        </w:rPr>
        <w:t xml:space="preserve">со дня ввода объекта </w:t>
      </w:r>
      <w:r>
        <w:rPr>
          <w:rFonts w:ascii="Times New Roman" w:hAnsi="Times New Roman"/>
          <w:color w:val="auto"/>
          <w:sz w:val="28"/>
          <w:szCs w:val="28"/>
        </w:rPr>
        <w:t>НВОС</w:t>
      </w:r>
      <w:r w:rsidRPr="003A7602">
        <w:rPr>
          <w:rFonts w:ascii="Times New Roman" w:hAnsi="Times New Roman"/>
          <w:color w:val="auto"/>
          <w:sz w:val="28"/>
          <w:szCs w:val="28"/>
        </w:rPr>
        <w:t xml:space="preserve"> в эксплуатацию</w:t>
      </w:r>
      <w:r w:rsidR="00FD277A" w:rsidRPr="00FD277A">
        <w:rPr>
          <w:rFonts w:ascii="Times New Roman" w:hAnsi="Times New Roman"/>
          <w:color w:val="auto"/>
          <w:sz w:val="28"/>
          <w:szCs w:val="28"/>
        </w:rPr>
        <w:t>;</w:t>
      </w:r>
    </w:p>
    <w:p w:rsidR="005B53C7" w:rsidRPr="00F6220B" w:rsidRDefault="004D65A0" w:rsidP="00F6220B">
      <w:pPr>
        <w:pStyle w:val="af1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неоднократное (</w:t>
      </w:r>
      <w:r w:rsidR="00A33331">
        <w:rPr>
          <w:rFonts w:ascii="Times New Roman" w:hAnsi="Times New Roman"/>
          <w:color w:val="auto"/>
          <w:sz w:val="28"/>
          <w:szCs w:val="28"/>
        </w:rPr>
        <w:t>два</w:t>
      </w:r>
      <w:r>
        <w:rPr>
          <w:rFonts w:ascii="Times New Roman" w:hAnsi="Times New Roman"/>
          <w:color w:val="auto"/>
          <w:sz w:val="28"/>
          <w:szCs w:val="28"/>
        </w:rPr>
        <w:t xml:space="preserve"> и более раз) </w:t>
      </w:r>
      <w:r w:rsidR="00A33331">
        <w:rPr>
          <w:rFonts w:ascii="Times New Roman" w:hAnsi="Times New Roman"/>
          <w:color w:val="auto"/>
          <w:sz w:val="28"/>
          <w:szCs w:val="28"/>
        </w:rPr>
        <w:t>поступление в Министерство</w:t>
      </w:r>
      <w:r w:rsidR="005B53C7" w:rsidRPr="00F6220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33331">
        <w:rPr>
          <w:rFonts w:ascii="Times New Roman" w:hAnsi="Times New Roman"/>
          <w:color w:val="auto"/>
          <w:sz w:val="28"/>
          <w:szCs w:val="28"/>
        </w:rPr>
        <w:t xml:space="preserve">информации, в том числе по результатам контрольных (надзорных) мероприятий, осуществляемых Министерством без взаимодействия с контролируемым лицом, </w:t>
      </w:r>
      <w:r w:rsidR="005B53C7" w:rsidRPr="00F6220B">
        <w:rPr>
          <w:rFonts w:ascii="Times New Roman" w:hAnsi="Times New Roman"/>
          <w:color w:val="auto"/>
          <w:sz w:val="28"/>
          <w:szCs w:val="28"/>
        </w:rPr>
        <w:t xml:space="preserve">указывающей на то, что </w:t>
      </w:r>
      <w:r w:rsidR="00A33331">
        <w:rPr>
          <w:rFonts w:ascii="Times New Roman" w:hAnsi="Times New Roman"/>
          <w:color w:val="auto"/>
          <w:sz w:val="28"/>
          <w:szCs w:val="28"/>
        </w:rPr>
        <w:t xml:space="preserve">контролируемым лицом в Министерство </w:t>
      </w:r>
      <w:r w:rsidR="005B53C7" w:rsidRPr="00F6220B">
        <w:rPr>
          <w:rFonts w:ascii="Times New Roman" w:hAnsi="Times New Roman"/>
          <w:color w:val="auto"/>
          <w:sz w:val="28"/>
          <w:szCs w:val="28"/>
        </w:rPr>
        <w:t>предста</w:t>
      </w:r>
      <w:r w:rsidR="00F6220B" w:rsidRPr="00F6220B">
        <w:rPr>
          <w:rFonts w:ascii="Times New Roman" w:hAnsi="Times New Roman"/>
          <w:color w:val="auto"/>
          <w:sz w:val="28"/>
          <w:szCs w:val="28"/>
        </w:rPr>
        <w:t>влена недостоверная информация</w:t>
      </w:r>
      <w:r w:rsidR="00A33331">
        <w:rPr>
          <w:rFonts w:ascii="Times New Roman" w:hAnsi="Times New Roman"/>
          <w:color w:val="auto"/>
          <w:sz w:val="28"/>
          <w:szCs w:val="28"/>
        </w:rPr>
        <w:t xml:space="preserve"> об объекте НВОС и результатах деятельности на таком объекте</w:t>
      </w:r>
      <w:r w:rsidR="00F6220B" w:rsidRPr="00F6220B">
        <w:rPr>
          <w:rFonts w:ascii="Times New Roman" w:hAnsi="Times New Roman"/>
          <w:color w:val="auto"/>
          <w:sz w:val="28"/>
          <w:szCs w:val="28"/>
        </w:rPr>
        <w:t>:</w:t>
      </w:r>
    </w:p>
    <w:p w:rsidR="005B53C7" w:rsidRPr="005B53C7" w:rsidRDefault="005B53C7" w:rsidP="005B53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53C7">
        <w:rPr>
          <w:rFonts w:ascii="Times New Roman" w:hAnsi="Times New Roman"/>
          <w:color w:val="auto"/>
          <w:sz w:val="28"/>
          <w:szCs w:val="28"/>
        </w:rPr>
        <w:t>а) в ходе предоставления отчетности и иной информации, предоставление которой является обязательным в соответствии с нормативными правовыми актами законодательства в о</w:t>
      </w:r>
      <w:r w:rsidR="00D66A9D">
        <w:rPr>
          <w:rFonts w:ascii="Times New Roman" w:hAnsi="Times New Roman"/>
          <w:color w:val="auto"/>
          <w:sz w:val="28"/>
          <w:szCs w:val="28"/>
        </w:rPr>
        <w:t>бласти охраны окружающей среды;</w:t>
      </w:r>
    </w:p>
    <w:p w:rsidR="00070B7F" w:rsidRDefault="005B53C7" w:rsidP="005B53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53C7">
        <w:rPr>
          <w:rFonts w:ascii="Times New Roman" w:hAnsi="Times New Roman"/>
          <w:color w:val="auto"/>
          <w:sz w:val="28"/>
          <w:szCs w:val="28"/>
        </w:rPr>
        <w:t>б) при предоставлении документов для п</w:t>
      </w:r>
      <w:r w:rsidR="00F6220B">
        <w:rPr>
          <w:rFonts w:ascii="Times New Roman" w:hAnsi="Times New Roman"/>
          <w:color w:val="auto"/>
          <w:sz w:val="28"/>
          <w:szCs w:val="28"/>
        </w:rPr>
        <w:t>олучения государственных услуг</w:t>
      </w:r>
      <w:r w:rsidR="00650FE7">
        <w:rPr>
          <w:rFonts w:ascii="Times New Roman" w:hAnsi="Times New Roman"/>
          <w:color w:val="auto"/>
          <w:sz w:val="28"/>
          <w:szCs w:val="28"/>
        </w:rPr>
        <w:t>, предоставляемых Министерством</w:t>
      </w:r>
      <w:r w:rsidR="00F6220B">
        <w:rPr>
          <w:rFonts w:ascii="Times New Roman" w:hAnsi="Times New Roman"/>
          <w:color w:val="auto"/>
          <w:sz w:val="28"/>
          <w:szCs w:val="28"/>
        </w:rPr>
        <w:t>.</w:t>
      </w:r>
    </w:p>
    <w:p w:rsidR="00070B7F" w:rsidRDefault="00070B7F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:rsidR="00070B7F" w:rsidRPr="00294083" w:rsidRDefault="00070B7F" w:rsidP="00070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8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070B7F" w:rsidRPr="00294083" w:rsidRDefault="00070B7F" w:rsidP="00070B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4083">
        <w:rPr>
          <w:rFonts w:ascii="Times New Roman" w:hAnsi="Times New Roman"/>
          <w:b/>
          <w:sz w:val="28"/>
          <w:szCs w:val="28"/>
        </w:rPr>
        <w:t>к проекту постановления Правительства Камчатского края «</w:t>
      </w:r>
      <w:r w:rsidRPr="00294083">
        <w:rPr>
          <w:rFonts w:ascii="Times New Roman" w:hAnsi="Times New Roman"/>
          <w:b/>
          <w:sz w:val="28"/>
        </w:rPr>
        <w:t>О внесении изменения в приложение к постановлению Правительства Камчатского края от 21.01.2022 № 26-П «Об утверждении перечня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крае»</w:t>
      </w:r>
    </w:p>
    <w:p w:rsidR="00070B7F" w:rsidRDefault="00070B7F" w:rsidP="00070B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0B7F" w:rsidRDefault="00070B7F" w:rsidP="00070B7F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постановления Правительства Камчатского края разработан в целях актуализации приведения П</w:t>
      </w:r>
      <w:r w:rsidRPr="00250C7C">
        <w:rPr>
          <w:rFonts w:ascii="Times New Roman" w:hAnsi="Times New Roman"/>
          <w:sz w:val="28"/>
          <w:szCs w:val="28"/>
        </w:rPr>
        <w:t>еречня индикаторов риска нарушения обязательных требований при осуществлении регионального государственного экологического контроля (надзора) в Камчатском крае</w:t>
      </w:r>
      <w:r>
        <w:rPr>
          <w:rFonts w:ascii="Times New Roman" w:hAnsi="Times New Roman"/>
          <w:sz w:val="28"/>
          <w:szCs w:val="28"/>
        </w:rPr>
        <w:t>, утвержденного постановлением Правительства Камчатского края от 21.01.2022 № </w:t>
      </w:r>
      <w:r w:rsidRPr="00250C7C">
        <w:rPr>
          <w:rFonts w:ascii="Times New Roman" w:hAnsi="Times New Roman"/>
          <w:sz w:val="28"/>
          <w:szCs w:val="28"/>
        </w:rPr>
        <w:t>26-П</w:t>
      </w:r>
      <w:r>
        <w:rPr>
          <w:rFonts w:ascii="Times New Roman" w:hAnsi="Times New Roman"/>
          <w:sz w:val="28"/>
          <w:szCs w:val="28"/>
        </w:rPr>
        <w:t xml:space="preserve"> (далее – Перечень), в соответствие в рамках </w:t>
      </w:r>
      <w:r w:rsidRPr="00650FE7">
        <w:rPr>
          <w:rFonts w:ascii="Times New Roman" w:hAnsi="Times New Roman"/>
          <w:sz w:val="28"/>
        </w:rPr>
        <w:t>совершенствовани</w:t>
      </w:r>
      <w:r>
        <w:rPr>
          <w:rFonts w:ascii="Times New Roman" w:hAnsi="Times New Roman"/>
          <w:sz w:val="28"/>
        </w:rPr>
        <w:t>я</w:t>
      </w:r>
      <w:r w:rsidRPr="00650FE7">
        <w:rPr>
          <w:rFonts w:ascii="Times New Roman" w:hAnsi="Times New Roman"/>
          <w:sz w:val="28"/>
        </w:rPr>
        <w:t xml:space="preserve"> риск-ориентированного подхода в контрольной (надзорной)</w:t>
      </w:r>
      <w:r>
        <w:rPr>
          <w:rFonts w:ascii="Times New Roman" w:hAnsi="Times New Roman"/>
          <w:sz w:val="28"/>
        </w:rPr>
        <w:t xml:space="preserve"> </w:t>
      </w:r>
      <w:r w:rsidRPr="00650FE7"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при осуществлении регионального государственного экологического контроля (надзора) в Камчатском крае</w:t>
      </w:r>
      <w:r>
        <w:rPr>
          <w:rFonts w:ascii="Times New Roman" w:hAnsi="Times New Roman"/>
          <w:sz w:val="28"/>
          <w:szCs w:val="28"/>
        </w:rPr>
        <w:t xml:space="preserve">, с учетом  рекомендаций </w:t>
      </w:r>
      <w:r w:rsidRPr="00294083">
        <w:rPr>
          <w:rFonts w:ascii="Times New Roman" w:hAnsi="Times New Roman"/>
          <w:sz w:val="28"/>
          <w:szCs w:val="28"/>
        </w:rPr>
        <w:t>Департамент</w:t>
      </w:r>
      <w:r>
        <w:rPr>
          <w:rFonts w:ascii="Times New Roman" w:hAnsi="Times New Roman"/>
          <w:sz w:val="28"/>
          <w:szCs w:val="28"/>
        </w:rPr>
        <w:t>а</w:t>
      </w:r>
      <w:r w:rsidRPr="00294083">
        <w:rPr>
          <w:rFonts w:ascii="Times New Roman" w:hAnsi="Times New Roman"/>
          <w:sz w:val="28"/>
          <w:szCs w:val="28"/>
        </w:rPr>
        <w:t xml:space="preserve"> государственной политики в сф</w:t>
      </w:r>
      <w:r>
        <w:rPr>
          <w:rFonts w:ascii="Times New Roman" w:hAnsi="Times New Roman"/>
          <w:sz w:val="28"/>
          <w:szCs w:val="28"/>
        </w:rPr>
        <w:t xml:space="preserve">ере лицензирования, контрольной (надзорной) </w:t>
      </w:r>
      <w:r w:rsidRPr="00294083">
        <w:rPr>
          <w:rFonts w:ascii="Times New Roman" w:hAnsi="Times New Roman"/>
          <w:sz w:val="28"/>
          <w:szCs w:val="28"/>
        </w:rPr>
        <w:t>деятельности, аккредитации и саморегулирования Минэкономразвития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083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94083">
        <w:rPr>
          <w:rFonts w:ascii="Times New Roman" w:hAnsi="Times New Roman"/>
          <w:sz w:val="28"/>
          <w:szCs w:val="28"/>
        </w:rPr>
        <w:t>протокол совещания на тему: «Совершенствование риск-ориентированного подхода в контрольной (надзорной) деятельности»</w:t>
      </w:r>
      <w:r>
        <w:rPr>
          <w:rFonts w:ascii="Times New Roman" w:hAnsi="Times New Roman"/>
          <w:sz w:val="28"/>
          <w:szCs w:val="28"/>
        </w:rPr>
        <w:t xml:space="preserve"> от 24 марта 2023 г. № 14-</w:t>
      </w:r>
      <w:proofErr w:type="spellStart"/>
      <w:r>
        <w:rPr>
          <w:rFonts w:ascii="Times New Roman" w:hAnsi="Times New Roman"/>
          <w:sz w:val="28"/>
          <w:szCs w:val="28"/>
        </w:rPr>
        <w:t>Д24</w:t>
      </w:r>
      <w:proofErr w:type="spellEnd"/>
      <w:r>
        <w:rPr>
          <w:rFonts w:ascii="Times New Roman" w:hAnsi="Times New Roman"/>
          <w:sz w:val="28"/>
          <w:szCs w:val="28"/>
        </w:rPr>
        <w:t>), направленных в адрес Правительства Камчсткаосго края письмом от 27.03.2023 № Д24и-9089).</w:t>
      </w:r>
    </w:p>
    <w:p w:rsidR="00070B7F" w:rsidRDefault="00070B7F" w:rsidP="00070B7F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постановления Правительства Камчатского края не потребует выделения дополнительных средств из краевого бюджета.</w:t>
      </w:r>
    </w:p>
    <w:p w:rsidR="00070B7F" w:rsidRDefault="00070B7F" w:rsidP="00070B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7402"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 настоящий Проект оценке регулирующего воздействия не подлежит.</w:t>
      </w:r>
    </w:p>
    <w:p w:rsidR="00070B7F" w:rsidRDefault="00070B7F" w:rsidP="00070B7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Правительства Камчатского края 01.06.2023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4521B3" w:rsidRDefault="004521B3" w:rsidP="005B53C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sectPr w:rsidR="004521B3" w:rsidSect="00F571F5">
      <w:pgSz w:w="11906" w:h="16838"/>
      <w:pgMar w:top="1134" w:right="851" w:bottom="5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3C7" w:rsidRDefault="005B53C7" w:rsidP="005B53C7">
      <w:pPr>
        <w:spacing w:after="0" w:line="240" w:lineRule="auto"/>
      </w:pPr>
      <w:r>
        <w:separator/>
      </w:r>
    </w:p>
  </w:endnote>
  <w:endnote w:type="continuationSeparator" w:id="0">
    <w:p w:rsidR="005B53C7" w:rsidRDefault="005B53C7" w:rsidP="005B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3C7" w:rsidRDefault="005B53C7" w:rsidP="005B53C7">
      <w:pPr>
        <w:spacing w:after="0" w:line="240" w:lineRule="auto"/>
      </w:pPr>
      <w:r>
        <w:separator/>
      </w:r>
    </w:p>
  </w:footnote>
  <w:footnote w:type="continuationSeparator" w:id="0">
    <w:p w:rsidR="005B53C7" w:rsidRDefault="005B53C7" w:rsidP="005B53C7">
      <w:pPr>
        <w:spacing w:after="0" w:line="240" w:lineRule="auto"/>
      </w:pPr>
      <w:r>
        <w:continuationSeparator/>
      </w:r>
    </w:p>
  </w:footnote>
  <w:footnote w:id="1">
    <w:p w:rsidR="00F6220B" w:rsidRPr="00F6220B" w:rsidRDefault="00F6220B" w:rsidP="00F6220B">
      <w:pPr>
        <w:pStyle w:val="af2"/>
        <w:jc w:val="both"/>
        <w:rPr>
          <w:rFonts w:ascii="Times New Roman" w:hAnsi="Times New Roman"/>
          <w:sz w:val="22"/>
          <w:szCs w:val="22"/>
        </w:rPr>
      </w:pPr>
      <w:r w:rsidRPr="00F6220B">
        <w:rPr>
          <w:rStyle w:val="af4"/>
          <w:rFonts w:ascii="Times New Roman" w:hAnsi="Times New Roman"/>
          <w:sz w:val="22"/>
          <w:szCs w:val="22"/>
        </w:rPr>
        <w:footnoteRef/>
      </w:r>
      <w:r w:rsidRPr="00F6220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В соответствии со </w:t>
      </w:r>
      <w:r w:rsidRPr="00F6220B">
        <w:rPr>
          <w:rFonts w:ascii="Times New Roman" w:hAnsi="Times New Roman"/>
          <w:sz w:val="22"/>
          <w:szCs w:val="22"/>
        </w:rPr>
        <w:t>стать</w:t>
      </w:r>
      <w:r>
        <w:rPr>
          <w:rFonts w:ascii="Times New Roman" w:hAnsi="Times New Roman"/>
          <w:sz w:val="22"/>
          <w:szCs w:val="22"/>
        </w:rPr>
        <w:t xml:space="preserve">ей </w:t>
      </w:r>
      <w:r w:rsidRPr="00F6220B">
        <w:rPr>
          <w:rFonts w:ascii="Times New Roman" w:hAnsi="Times New Roman"/>
          <w:sz w:val="22"/>
          <w:szCs w:val="22"/>
        </w:rPr>
        <w:t xml:space="preserve">19 Федерального закона от 04.05.1999 </w:t>
      </w:r>
      <w:r>
        <w:rPr>
          <w:rFonts w:ascii="Times New Roman" w:hAnsi="Times New Roman"/>
          <w:sz w:val="22"/>
          <w:szCs w:val="22"/>
        </w:rPr>
        <w:t>№</w:t>
      </w:r>
      <w:r w:rsidRPr="00F6220B">
        <w:rPr>
          <w:rFonts w:ascii="Times New Roman" w:hAnsi="Times New Roman"/>
          <w:sz w:val="22"/>
          <w:szCs w:val="22"/>
        </w:rPr>
        <w:t xml:space="preserve"> 96-ФЗ </w:t>
      </w:r>
      <w:r>
        <w:rPr>
          <w:rFonts w:ascii="Times New Roman" w:hAnsi="Times New Roman"/>
          <w:sz w:val="22"/>
          <w:szCs w:val="22"/>
        </w:rPr>
        <w:t>«Об охране атмосферного воздуха»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D3C"/>
    <w:multiLevelType w:val="hybridMultilevel"/>
    <w:tmpl w:val="2B107542"/>
    <w:lvl w:ilvl="0" w:tplc="1AB6313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D5462"/>
    <w:multiLevelType w:val="hybridMultilevel"/>
    <w:tmpl w:val="F3E0826C"/>
    <w:lvl w:ilvl="0" w:tplc="DD9C5FF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107A81"/>
    <w:multiLevelType w:val="hybridMultilevel"/>
    <w:tmpl w:val="1742B84E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557FEC"/>
    <w:multiLevelType w:val="hybridMultilevel"/>
    <w:tmpl w:val="9368954C"/>
    <w:lvl w:ilvl="0" w:tplc="6F929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EC73A3"/>
    <w:multiLevelType w:val="hybridMultilevel"/>
    <w:tmpl w:val="1D385886"/>
    <w:lvl w:ilvl="0" w:tplc="DD9C5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A86E0C"/>
    <w:multiLevelType w:val="hybridMultilevel"/>
    <w:tmpl w:val="DDE8A2FA"/>
    <w:lvl w:ilvl="0" w:tplc="D8443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B339F"/>
    <w:multiLevelType w:val="hybridMultilevel"/>
    <w:tmpl w:val="2486AD3E"/>
    <w:lvl w:ilvl="0" w:tplc="1AB631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70B7F"/>
    <w:rsid w:val="001107DD"/>
    <w:rsid w:val="001779EA"/>
    <w:rsid w:val="001C0BF4"/>
    <w:rsid w:val="001F64E7"/>
    <w:rsid w:val="003A7602"/>
    <w:rsid w:val="0044348E"/>
    <w:rsid w:val="004521B3"/>
    <w:rsid w:val="004A0D29"/>
    <w:rsid w:val="004D65A0"/>
    <w:rsid w:val="005B53C7"/>
    <w:rsid w:val="00650FE7"/>
    <w:rsid w:val="00A33331"/>
    <w:rsid w:val="00B23A2D"/>
    <w:rsid w:val="00B317F0"/>
    <w:rsid w:val="00D66A9D"/>
    <w:rsid w:val="00E80565"/>
    <w:rsid w:val="00ED738C"/>
    <w:rsid w:val="00F571F5"/>
    <w:rsid w:val="00F6220B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107DD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5B53C7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B53C7"/>
    <w:rPr>
      <w:sz w:val="20"/>
    </w:rPr>
  </w:style>
  <w:style w:type="character" w:styleId="af4">
    <w:name w:val="footnote reference"/>
    <w:basedOn w:val="a0"/>
    <w:uiPriority w:val="99"/>
    <w:semiHidden/>
    <w:unhideWhenUsed/>
    <w:rsid w:val="005B53C7"/>
    <w:rPr>
      <w:vertAlign w:val="superscript"/>
    </w:rPr>
  </w:style>
  <w:style w:type="paragraph" w:customStyle="1" w:styleId="ConsPlusTitle">
    <w:name w:val="ConsPlusTitle"/>
    <w:uiPriority w:val="99"/>
    <w:rsid w:val="00070B7F"/>
    <w:pPr>
      <w:widowControl w:val="0"/>
      <w:spacing w:after="0" w:line="240" w:lineRule="auto"/>
    </w:pPr>
    <w:rPr>
      <w:rFonts w:ascii="Arial" w:hAnsi="Arial" w:cs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AC23-7F79-42D3-A768-DB051253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Юрков Алексей Александрович</cp:lastModifiedBy>
  <cp:revision>7</cp:revision>
  <dcterms:created xsi:type="dcterms:W3CDTF">2023-05-02T08:03:00Z</dcterms:created>
  <dcterms:modified xsi:type="dcterms:W3CDTF">2023-06-01T05:13:00Z</dcterms:modified>
</cp:coreProperties>
</file>