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41B20" w14:textId="77777777" w:rsidR="009E3B6C" w:rsidRDefault="009E3B6C" w:rsidP="001F417C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Пояснительная записка </w:t>
      </w:r>
    </w:p>
    <w:p w14:paraId="5E016062" w14:textId="77777777" w:rsidR="001F417C" w:rsidRDefault="001F417C" w:rsidP="001F417C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F50E9D">
        <w:rPr>
          <w:rFonts w:cs="Times New Roman"/>
          <w:bCs/>
          <w:szCs w:val="28"/>
        </w:rPr>
        <w:t xml:space="preserve">к проекту постановления </w:t>
      </w:r>
      <w:r w:rsidR="00474E0B">
        <w:rPr>
          <w:rFonts w:cs="Times New Roman"/>
          <w:bCs/>
          <w:szCs w:val="28"/>
        </w:rPr>
        <w:t xml:space="preserve">Правительства </w:t>
      </w:r>
      <w:r>
        <w:rPr>
          <w:rFonts w:cs="Times New Roman"/>
          <w:bCs/>
          <w:szCs w:val="28"/>
        </w:rPr>
        <w:t xml:space="preserve">Камчатского края </w:t>
      </w:r>
    </w:p>
    <w:p w14:paraId="75DB6D8F" w14:textId="43C875BA" w:rsidR="001F417C" w:rsidRDefault="00474E0B" w:rsidP="000F5F79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B679BD">
        <w:rPr>
          <w:szCs w:val="24"/>
        </w:rPr>
        <w:t>Об изменении категории памятника природы регионального значения «Редкие ландшафты вулкана Вилючинский (до реки Левой Тополовой включительно)</w:t>
      </w:r>
      <w:r w:rsidR="000F5F79">
        <w:rPr>
          <w:rFonts w:cs="Times New Roman"/>
          <w:szCs w:val="28"/>
        </w:rPr>
        <w:t>»</w:t>
      </w:r>
    </w:p>
    <w:p w14:paraId="7E06FE9B" w14:textId="77777777" w:rsidR="00474E0B" w:rsidRDefault="00474E0B" w:rsidP="001F417C">
      <w:pPr>
        <w:jc w:val="center"/>
        <w:rPr>
          <w:rFonts w:cs="Times New Roman"/>
          <w:szCs w:val="28"/>
        </w:rPr>
      </w:pPr>
    </w:p>
    <w:p w14:paraId="6D6283A8" w14:textId="77777777" w:rsidR="001F417C" w:rsidRDefault="001F417C" w:rsidP="000F5F7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50E9D">
        <w:rPr>
          <w:szCs w:val="28"/>
        </w:rPr>
        <w:t xml:space="preserve">Настоящий проект постановления </w:t>
      </w:r>
      <w:r w:rsidR="00642D33">
        <w:rPr>
          <w:szCs w:val="28"/>
        </w:rPr>
        <w:t xml:space="preserve">Правительства </w:t>
      </w:r>
      <w:r w:rsidRPr="00F50E9D">
        <w:rPr>
          <w:szCs w:val="28"/>
        </w:rPr>
        <w:t xml:space="preserve">Камчатского края разработан в соответствии </w:t>
      </w:r>
      <w:r w:rsidR="001F501C">
        <w:rPr>
          <w:szCs w:val="28"/>
        </w:rPr>
        <w:t>с требованиями</w:t>
      </w:r>
      <w:r w:rsidR="002611CD">
        <w:rPr>
          <w:szCs w:val="28"/>
        </w:rPr>
        <w:t xml:space="preserve"> </w:t>
      </w:r>
      <w:r w:rsidR="000F5F79">
        <w:rPr>
          <w:szCs w:val="28"/>
        </w:rPr>
        <w:t xml:space="preserve">части 6 статьи 2, </w:t>
      </w:r>
      <w:r w:rsidR="002611CD">
        <w:rPr>
          <w:szCs w:val="28"/>
        </w:rPr>
        <w:t xml:space="preserve">статей </w:t>
      </w:r>
      <w:r w:rsidR="000F5F79">
        <w:rPr>
          <w:szCs w:val="28"/>
        </w:rPr>
        <w:t>18</w:t>
      </w:r>
      <w:r w:rsidR="00534993">
        <w:rPr>
          <w:szCs w:val="28"/>
        </w:rPr>
        <w:t xml:space="preserve"> </w:t>
      </w:r>
      <w:r w:rsidR="002611CD">
        <w:rPr>
          <w:szCs w:val="28"/>
        </w:rPr>
        <w:t>–</w:t>
      </w:r>
      <w:r w:rsidR="00534993">
        <w:rPr>
          <w:szCs w:val="28"/>
        </w:rPr>
        <w:t xml:space="preserve"> </w:t>
      </w:r>
      <w:r w:rsidR="002611CD">
        <w:rPr>
          <w:szCs w:val="28"/>
        </w:rPr>
        <w:t>2</w:t>
      </w:r>
      <w:r w:rsidR="000F5F79">
        <w:rPr>
          <w:szCs w:val="28"/>
        </w:rPr>
        <w:t>1</w:t>
      </w:r>
      <w:r w:rsidR="002611CD">
        <w:rPr>
          <w:szCs w:val="28"/>
        </w:rPr>
        <w:t xml:space="preserve"> Федерального закона </w:t>
      </w:r>
      <w:r w:rsidR="002611CD" w:rsidRPr="002611CD">
        <w:rPr>
          <w:szCs w:val="28"/>
        </w:rPr>
        <w:t xml:space="preserve">от </w:t>
      </w:r>
      <w:r w:rsidR="000F5F79" w:rsidRPr="002611CD">
        <w:rPr>
          <w:szCs w:val="28"/>
        </w:rPr>
        <w:t>14.03.1995</w:t>
      </w:r>
      <w:r w:rsidR="000F5F79">
        <w:rPr>
          <w:szCs w:val="28"/>
        </w:rPr>
        <w:t xml:space="preserve"> </w:t>
      </w:r>
      <w:r w:rsidR="000F5F79" w:rsidRPr="002611CD">
        <w:rPr>
          <w:szCs w:val="28"/>
        </w:rPr>
        <w:t xml:space="preserve">№ </w:t>
      </w:r>
      <w:r w:rsidR="000F5F79">
        <w:rPr>
          <w:szCs w:val="28"/>
        </w:rPr>
        <w:t>33</w:t>
      </w:r>
      <w:r w:rsidR="002611CD" w:rsidRPr="002611CD">
        <w:rPr>
          <w:szCs w:val="28"/>
        </w:rPr>
        <w:t>-ФЗ</w:t>
      </w:r>
      <w:r w:rsidR="002611CD">
        <w:rPr>
          <w:szCs w:val="28"/>
        </w:rPr>
        <w:t xml:space="preserve"> «</w:t>
      </w:r>
      <w:r w:rsidR="002611CD" w:rsidRPr="002611CD">
        <w:rPr>
          <w:szCs w:val="28"/>
        </w:rPr>
        <w:t xml:space="preserve">Об особо охраняемых </w:t>
      </w:r>
      <w:r w:rsidR="000F5F79" w:rsidRPr="002611CD">
        <w:rPr>
          <w:szCs w:val="28"/>
        </w:rPr>
        <w:t xml:space="preserve">природных </w:t>
      </w:r>
      <w:r w:rsidR="000F5F79" w:rsidRPr="009C6435">
        <w:rPr>
          <w:szCs w:val="28"/>
        </w:rPr>
        <w:t>территориях</w:t>
      </w:r>
      <w:r w:rsidR="002611CD" w:rsidRPr="009C6435">
        <w:rPr>
          <w:szCs w:val="28"/>
        </w:rPr>
        <w:t>»</w:t>
      </w:r>
      <w:r w:rsidR="00AF227B" w:rsidRPr="009C6435">
        <w:rPr>
          <w:szCs w:val="28"/>
        </w:rPr>
        <w:t xml:space="preserve"> (далее – Федеральный закон № 33-ФЗ)</w:t>
      </w:r>
      <w:r w:rsidR="002611CD" w:rsidRPr="009C6435">
        <w:rPr>
          <w:szCs w:val="28"/>
        </w:rPr>
        <w:t xml:space="preserve">, </w:t>
      </w:r>
      <w:r w:rsidR="00A76E15" w:rsidRPr="009C6435">
        <w:rPr>
          <w:szCs w:val="28"/>
        </w:rPr>
        <w:t xml:space="preserve"> </w:t>
      </w:r>
      <w:r w:rsidR="000F5F79" w:rsidRPr="009C6435">
        <w:rPr>
          <w:szCs w:val="28"/>
        </w:rPr>
        <w:t>статьями 9</w:t>
      </w:r>
      <w:r w:rsidR="000F5F79" w:rsidRPr="009C6435">
        <w:rPr>
          <w:szCs w:val="28"/>
          <w:vertAlign w:val="superscript"/>
        </w:rPr>
        <w:t>2</w:t>
      </w:r>
      <w:r w:rsidR="000F5F79" w:rsidRPr="009C6435">
        <w:rPr>
          <w:szCs w:val="28"/>
        </w:rPr>
        <w:t xml:space="preserve"> и 11 </w:t>
      </w:r>
      <w:r w:rsidRPr="009C6435">
        <w:rPr>
          <w:szCs w:val="28"/>
        </w:rPr>
        <w:t>Закона Камчатского края от 29.12.2014 № 564 «Об особо охраняемых природных территориях в Камчатском крае»</w:t>
      </w:r>
      <w:r w:rsidR="009C6435" w:rsidRPr="009C6435">
        <w:rPr>
          <w:szCs w:val="28"/>
        </w:rPr>
        <w:t xml:space="preserve"> (далее </w:t>
      </w:r>
      <w:r w:rsidR="009C6435">
        <w:rPr>
          <w:szCs w:val="28"/>
        </w:rPr>
        <w:t>–</w:t>
      </w:r>
      <w:r w:rsidR="009C6435" w:rsidRPr="009C6435">
        <w:rPr>
          <w:szCs w:val="28"/>
        </w:rPr>
        <w:t xml:space="preserve"> Закон Камчатского края № 564</w:t>
      </w:r>
      <w:r w:rsidR="009C6435">
        <w:rPr>
          <w:szCs w:val="28"/>
        </w:rPr>
        <w:t>)</w:t>
      </w:r>
      <w:r w:rsidRPr="00F50E9D">
        <w:rPr>
          <w:szCs w:val="28"/>
        </w:rPr>
        <w:t xml:space="preserve">, </w:t>
      </w:r>
      <w:r w:rsidR="005865EC" w:rsidRPr="005865EC">
        <w:rPr>
          <w:szCs w:val="28"/>
        </w:rPr>
        <w:t>Порядка принятия решений о создании, об изменении границ, режима особой охраны, категории особо охраняемых природных территорий регионального значения, о продлении срока функционирования, ликвидации (снятии статуса) особо охраняемых природных территорий регионального значения в Камчатском крае</w:t>
      </w:r>
      <w:r w:rsidR="00015FC8" w:rsidRPr="005865EC">
        <w:rPr>
          <w:szCs w:val="28"/>
        </w:rPr>
        <w:t xml:space="preserve">», утвержденного </w:t>
      </w:r>
      <w:r w:rsidRPr="005865EC">
        <w:rPr>
          <w:szCs w:val="28"/>
        </w:rPr>
        <w:t>постановлени</w:t>
      </w:r>
      <w:r w:rsidR="00015FC8" w:rsidRPr="005865EC">
        <w:rPr>
          <w:szCs w:val="28"/>
        </w:rPr>
        <w:t>ем</w:t>
      </w:r>
      <w:r w:rsidRPr="005865EC">
        <w:rPr>
          <w:szCs w:val="28"/>
        </w:rPr>
        <w:t xml:space="preserve"> Правительства Камчатс</w:t>
      </w:r>
      <w:r w:rsidR="00836D75" w:rsidRPr="005865EC">
        <w:rPr>
          <w:szCs w:val="28"/>
        </w:rPr>
        <w:t xml:space="preserve">кого края от 26.07.2016 № 291-П, </w:t>
      </w:r>
      <w:r w:rsidRPr="005865EC">
        <w:rPr>
          <w:szCs w:val="28"/>
        </w:rPr>
        <w:t xml:space="preserve">в целях </w:t>
      </w:r>
      <w:r w:rsidR="00661799" w:rsidRPr="005865EC">
        <w:rPr>
          <w:szCs w:val="28"/>
        </w:rPr>
        <w:t>создани</w:t>
      </w:r>
      <w:r w:rsidR="00EB3218" w:rsidRPr="005865EC">
        <w:rPr>
          <w:szCs w:val="28"/>
        </w:rPr>
        <w:t>я</w:t>
      </w:r>
      <w:r w:rsidR="00661799" w:rsidRPr="005865EC">
        <w:rPr>
          <w:szCs w:val="28"/>
        </w:rPr>
        <w:t xml:space="preserve"> </w:t>
      </w:r>
      <w:r w:rsidR="000F5F79" w:rsidRPr="000F5F79">
        <w:rPr>
          <w:szCs w:val="28"/>
        </w:rPr>
        <w:t>природного парка регионального значения «Вилючинский»</w:t>
      </w:r>
      <w:r w:rsidR="000F5F79">
        <w:rPr>
          <w:szCs w:val="28"/>
        </w:rPr>
        <w:t xml:space="preserve"> путем </w:t>
      </w:r>
      <w:r w:rsidR="000F5F79" w:rsidRPr="000F5F79">
        <w:rPr>
          <w:szCs w:val="28"/>
        </w:rPr>
        <w:t>изменени</w:t>
      </w:r>
      <w:r w:rsidR="00C84B49">
        <w:rPr>
          <w:szCs w:val="28"/>
        </w:rPr>
        <w:t>я</w:t>
      </w:r>
      <w:r w:rsidR="000F5F79" w:rsidRPr="000F5F79">
        <w:rPr>
          <w:szCs w:val="28"/>
        </w:rPr>
        <w:t xml:space="preserve"> категории памятника природы регионального значения</w:t>
      </w:r>
      <w:r w:rsidR="00C84B49">
        <w:rPr>
          <w:szCs w:val="28"/>
        </w:rPr>
        <w:t xml:space="preserve"> </w:t>
      </w:r>
      <w:r w:rsidR="000F5F79" w:rsidRPr="000F5F79">
        <w:rPr>
          <w:szCs w:val="28"/>
        </w:rPr>
        <w:t>«Редкие ландшафты вулкана Вилючинский (до реки Левой Тополовой включительно)»</w:t>
      </w:r>
      <w:r w:rsidR="00C84B49">
        <w:rPr>
          <w:szCs w:val="28"/>
        </w:rPr>
        <w:t xml:space="preserve"> </w:t>
      </w:r>
      <w:r w:rsidR="00C84B49" w:rsidRPr="00C84B49">
        <w:rPr>
          <w:szCs w:val="28"/>
        </w:rPr>
        <w:t>(далее –</w:t>
      </w:r>
      <w:r w:rsidR="00C84B49">
        <w:rPr>
          <w:szCs w:val="28"/>
        </w:rPr>
        <w:t xml:space="preserve"> </w:t>
      </w:r>
      <w:r w:rsidR="00C84B49" w:rsidRPr="00C84B49">
        <w:rPr>
          <w:szCs w:val="28"/>
        </w:rPr>
        <w:t>проект постановления)</w:t>
      </w:r>
      <w:r w:rsidR="00661799">
        <w:rPr>
          <w:szCs w:val="28"/>
        </w:rPr>
        <w:t>.</w:t>
      </w:r>
      <w:r w:rsidRPr="00F50E9D">
        <w:rPr>
          <w:szCs w:val="28"/>
        </w:rPr>
        <w:t xml:space="preserve"> </w:t>
      </w:r>
    </w:p>
    <w:p w14:paraId="7761ADE7" w14:textId="46DED624" w:rsidR="002611CD" w:rsidRDefault="000F5F79" w:rsidP="001F417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Заявление КГБУ «Природный парк «Вулканы Камчатки» </w:t>
      </w:r>
      <w:r w:rsidRPr="000F5F79">
        <w:rPr>
          <w:bCs/>
          <w:szCs w:val="28"/>
        </w:rPr>
        <w:t>об изменении категории памятника природы регионального значения</w:t>
      </w:r>
      <w:r>
        <w:rPr>
          <w:bCs/>
          <w:szCs w:val="28"/>
        </w:rPr>
        <w:t xml:space="preserve"> </w:t>
      </w:r>
      <w:r w:rsidRPr="000F5F79">
        <w:rPr>
          <w:bCs/>
          <w:szCs w:val="28"/>
        </w:rPr>
        <w:t>«Редкие ландшафты вулкана Вилючинский (до реки Левой Тополовой включительно)» на категорию природный парк регионального значения «Вилючинский»</w:t>
      </w:r>
      <w:r w:rsidR="00C84B49" w:rsidRPr="00C84B49">
        <w:t xml:space="preserve"> </w:t>
      </w:r>
      <w:r w:rsidR="00C84B49" w:rsidRPr="00C84B49">
        <w:rPr>
          <w:bCs/>
          <w:szCs w:val="28"/>
        </w:rPr>
        <w:t xml:space="preserve">(далее – </w:t>
      </w:r>
      <w:r w:rsidR="00C84B49">
        <w:rPr>
          <w:bCs/>
          <w:szCs w:val="28"/>
        </w:rPr>
        <w:t>Учреждение, П</w:t>
      </w:r>
      <w:r w:rsidR="00C84B49" w:rsidRPr="00C84B49">
        <w:rPr>
          <w:bCs/>
          <w:szCs w:val="28"/>
        </w:rPr>
        <w:t>амятник природы</w:t>
      </w:r>
      <w:r w:rsidR="00C84B49">
        <w:rPr>
          <w:bCs/>
          <w:szCs w:val="28"/>
        </w:rPr>
        <w:t>, Природный парк</w:t>
      </w:r>
      <w:r w:rsidR="00C84B49" w:rsidRPr="00C84B49">
        <w:rPr>
          <w:bCs/>
          <w:szCs w:val="28"/>
        </w:rPr>
        <w:t>)</w:t>
      </w:r>
      <w:r>
        <w:rPr>
          <w:bCs/>
          <w:szCs w:val="28"/>
        </w:rPr>
        <w:t>, включающее</w:t>
      </w:r>
      <w:r w:rsidRPr="000F5F79">
        <w:t xml:space="preserve"> </w:t>
      </w:r>
      <w:r>
        <w:t>к</w:t>
      </w:r>
      <w:r w:rsidRPr="000F5F79">
        <w:rPr>
          <w:bCs/>
          <w:szCs w:val="28"/>
        </w:rPr>
        <w:t>ратк</w:t>
      </w:r>
      <w:r>
        <w:rPr>
          <w:bCs/>
          <w:szCs w:val="28"/>
        </w:rPr>
        <w:t>ую</w:t>
      </w:r>
      <w:r w:rsidRPr="000F5F79">
        <w:rPr>
          <w:bCs/>
          <w:szCs w:val="28"/>
        </w:rPr>
        <w:t xml:space="preserve"> природн</w:t>
      </w:r>
      <w:r>
        <w:rPr>
          <w:bCs/>
          <w:szCs w:val="28"/>
        </w:rPr>
        <w:t>ую</w:t>
      </w:r>
      <w:r w:rsidRPr="000F5F79">
        <w:rPr>
          <w:bCs/>
          <w:szCs w:val="28"/>
        </w:rPr>
        <w:t xml:space="preserve"> и социально-экономическ</w:t>
      </w:r>
      <w:r>
        <w:rPr>
          <w:bCs/>
          <w:szCs w:val="28"/>
        </w:rPr>
        <w:t>ую</w:t>
      </w:r>
      <w:r w:rsidRPr="000F5F79">
        <w:rPr>
          <w:bCs/>
          <w:szCs w:val="28"/>
        </w:rPr>
        <w:t xml:space="preserve"> характеристик</w:t>
      </w:r>
      <w:r>
        <w:rPr>
          <w:bCs/>
          <w:szCs w:val="28"/>
        </w:rPr>
        <w:t xml:space="preserve">у </w:t>
      </w:r>
      <w:r w:rsidR="00C84B49">
        <w:rPr>
          <w:bCs/>
          <w:szCs w:val="28"/>
        </w:rPr>
        <w:t>территории П</w:t>
      </w:r>
      <w:r w:rsidRPr="000F5F79">
        <w:rPr>
          <w:bCs/>
          <w:szCs w:val="28"/>
        </w:rPr>
        <w:t>амятника природы</w:t>
      </w:r>
      <w:r w:rsidR="00C84B49">
        <w:rPr>
          <w:bCs/>
          <w:szCs w:val="28"/>
        </w:rPr>
        <w:t xml:space="preserve">, </w:t>
      </w:r>
      <w:r>
        <w:rPr>
          <w:bCs/>
          <w:szCs w:val="28"/>
        </w:rPr>
        <w:t xml:space="preserve">проект положения о Природном парке, схему границ и функционального зонирования Природного парка, рассмотрено </w:t>
      </w:r>
      <w:r w:rsidR="002611CD" w:rsidRPr="002611CD">
        <w:rPr>
          <w:bCs/>
          <w:szCs w:val="28"/>
        </w:rPr>
        <w:t>на заседани</w:t>
      </w:r>
      <w:r>
        <w:rPr>
          <w:bCs/>
          <w:szCs w:val="28"/>
        </w:rPr>
        <w:t>и</w:t>
      </w:r>
      <w:r w:rsidR="002611CD" w:rsidRPr="002611CD">
        <w:rPr>
          <w:bCs/>
          <w:szCs w:val="28"/>
        </w:rPr>
        <w:t xml:space="preserve"> Межведомственной рабочей группы по выработке решений по вопросам функционирования и развития системы </w:t>
      </w:r>
      <w:r w:rsidR="002611CD">
        <w:rPr>
          <w:bCs/>
          <w:szCs w:val="28"/>
        </w:rPr>
        <w:t xml:space="preserve">особо охраняемых природных территорий </w:t>
      </w:r>
      <w:r w:rsidR="002611CD" w:rsidRPr="002611CD">
        <w:rPr>
          <w:bCs/>
          <w:szCs w:val="28"/>
        </w:rPr>
        <w:t xml:space="preserve">регионального значения в Камчатском крае </w:t>
      </w:r>
      <w:r w:rsidR="002611CD">
        <w:rPr>
          <w:bCs/>
          <w:szCs w:val="28"/>
        </w:rPr>
        <w:t>(</w:t>
      </w:r>
      <w:r w:rsidR="002611CD" w:rsidRPr="002611CD">
        <w:rPr>
          <w:bCs/>
          <w:szCs w:val="28"/>
        </w:rPr>
        <w:t xml:space="preserve">протокол </w:t>
      </w:r>
      <w:r w:rsidR="002611CD">
        <w:rPr>
          <w:bCs/>
          <w:szCs w:val="28"/>
        </w:rPr>
        <w:t xml:space="preserve">от </w:t>
      </w:r>
      <w:r w:rsidR="001C2EE4" w:rsidRPr="001C2EE4">
        <w:rPr>
          <w:bCs/>
          <w:szCs w:val="28"/>
        </w:rPr>
        <w:t>14</w:t>
      </w:r>
      <w:r w:rsidRPr="001C2EE4">
        <w:rPr>
          <w:bCs/>
          <w:szCs w:val="28"/>
        </w:rPr>
        <w:t xml:space="preserve">.10.2022 </w:t>
      </w:r>
      <w:r w:rsidR="002611CD" w:rsidRPr="001C2EE4">
        <w:rPr>
          <w:bCs/>
          <w:szCs w:val="28"/>
        </w:rPr>
        <w:t>№ ПРМ-0</w:t>
      </w:r>
      <w:r w:rsidRPr="001C2EE4">
        <w:rPr>
          <w:bCs/>
          <w:szCs w:val="28"/>
        </w:rPr>
        <w:t>3</w:t>
      </w:r>
      <w:r w:rsidR="002611CD" w:rsidRPr="001C2EE4">
        <w:rPr>
          <w:bCs/>
          <w:szCs w:val="28"/>
        </w:rPr>
        <w:t>-2</w:t>
      </w:r>
      <w:r w:rsidRPr="001C2EE4">
        <w:rPr>
          <w:bCs/>
          <w:szCs w:val="28"/>
        </w:rPr>
        <w:t>2).</w:t>
      </w:r>
      <w:r w:rsidR="002611CD">
        <w:rPr>
          <w:bCs/>
          <w:szCs w:val="28"/>
        </w:rPr>
        <w:t xml:space="preserve"> </w:t>
      </w:r>
    </w:p>
    <w:p w14:paraId="79596A14" w14:textId="77777777" w:rsidR="000F5F79" w:rsidRDefault="00C84B49" w:rsidP="009374F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84B49">
        <w:rPr>
          <w:bCs/>
          <w:szCs w:val="28"/>
        </w:rPr>
        <w:t xml:space="preserve">Памятник природы </w:t>
      </w:r>
      <w:r>
        <w:rPr>
          <w:bCs/>
          <w:szCs w:val="28"/>
        </w:rPr>
        <w:t xml:space="preserve">был создан </w:t>
      </w:r>
      <w:r w:rsidRPr="00C84B49">
        <w:rPr>
          <w:bCs/>
          <w:szCs w:val="28"/>
        </w:rPr>
        <w:t>Решением исполнительного комитета Камчатского областного Совета народных депутатов от 11.03.1990 № 61</w:t>
      </w:r>
      <w:r>
        <w:rPr>
          <w:bCs/>
          <w:szCs w:val="28"/>
        </w:rPr>
        <w:t xml:space="preserve"> «О некоторых мерах по улучшению экологической обстановки в санаторно-курортной зоне с. Паратунка»</w:t>
      </w:r>
      <w:r w:rsidRPr="00C84B49">
        <w:rPr>
          <w:bCs/>
          <w:szCs w:val="28"/>
        </w:rPr>
        <w:t xml:space="preserve">. </w:t>
      </w:r>
      <w:r>
        <w:rPr>
          <w:bCs/>
          <w:szCs w:val="28"/>
        </w:rPr>
        <w:t xml:space="preserve">Архивные </w:t>
      </w:r>
      <w:r w:rsidRPr="00C84B49">
        <w:rPr>
          <w:bCs/>
          <w:szCs w:val="28"/>
        </w:rPr>
        <w:t xml:space="preserve">документы по его </w:t>
      </w:r>
      <w:r>
        <w:rPr>
          <w:bCs/>
          <w:szCs w:val="28"/>
        </w:rPr>
        <w:t xml:space="preserve">созданию </w:t>
      </w:r>
      <w:r w:rsidRPr="00C84B49">
        <w:rPr>
          <w:bCs/>
          <w:szCs w:val="28"/>
        </w:rPr>
        <w:t xml:space="preserve">не содержат описания границ, сведений о </w:t>
      </w:r>
      <w:r>
        <w:rPr>
          <w:bCs/>
          <w:szCs w:val="28"/>
        </w:rPr>
        <w:t xml:space="preserve">его </w:t>
      </w:r>
      <w:r w:rsidRPr="00C84B49">
        <w:rPr>
          <w:bCs/>
          <w:szCs w:val="28"/>
        </w:rPr>
        <w:t xml:space="preserve">площади, режиме охраны, о наличии охранной зоны. </w:t>
      </w:r>
      <w:r w:rsidR="002E15B9">
        <w:rPr>
          <w:bCs/>
          <w:szCs w:val="28"/>
        </w:rPr>
        <w:t>Также н</w:t>
      </w:r>
      <w:r w:rsidRPr="00C84B49">
        <w:rPr>
          <w:bCs/>
          <w:szCs w:val="28"/>
        </w:rPr>
        <w:t xml:space="preserve">е были определены </w:t>
      </w:r>
      <w:r>
        <w:rPr>
          <w:bCs/>
          <w:szCs w:val="28"/>
        </w:rPr>
        <w:t xml:space="preserve">и </w:t>
      </w:r>
      <w:r w:rsidRPr="00C84B49">
        <w:rPr>
          <w:bCs/>
          <w:szCs w:val="28"/>
        </w:rPr>
        <w:t>конкретные цели создания</w:t>
      </w:r>
      <w:r>
        <w:rPr>
          <w:bCs/>
          <w:szCs w:val="28"/>
        </w:rPr>
        <w:t xml:space="preserve"> Памятника природы</w:t>
      </w:r>
      <w:r w:rsidRPr="00C84B49">
        <w:rPr>
          <w:bCs/>
          <w:szCs w:val="28"/>
        </w:rPr>
        <w:t>, так как указанное Решение было принято в целях улучшения экологической обстановки в санаторно-курортной зоне с</w:t>
      </w:r>
      <w:r>
        <w:rPr>
          <w:bCs/>
          <w:szCs w:val="28"/>
        </w:rPr>
        <w:t>ела</w:t>
      </w:r>
      <w:r w:rsidRPr="00C84B49">
        <w:rPr>
          <w:bCs/>
          <w:szCs w:val="28"/>
        </w:rPr>
        <w:t xml:space="preserve"> Паратунка</w:t>
      </w:r>
      <w:r>
        <w:rPr>
          <w:bCs/>
          <w:szCs w:val="28"/>
        </w:rPr>
        <w:t>: в</w:t>
      </w:r>
      <w:r w:rsidRPr="00C84B49">
        <w:rPr>
          <w:bCs/>
          <w:szCs w:val="28"/>
        </w:rPr>
        <w:t xml:space="preserve"> этот период в бассейне реки Паратунки было создано 4 памятника природы. Для бассейна реки Паратунки в целом была установлена общая временная регламентация режима природопользования, ставшая основой для ра</w:t>
      </w:r>
      <w:r w:rsidR="002E15B9">
        <w:rPr>
          <w:bCs/>
          <w:szCs w:val="28"/>
        </w:rPr>
        <w:t>зра</w:t>
      </w:r>
      <w:r w:rsidRPr="00C84B49">
        <w:rPr>
          <w:bCs/>
          <w:szCs w:val="28"/>
        </w:rPr>
        <w:t xml:space="preserve">ботки проекта </w:t>
      </w:r>
      <w:r>
        <w:rPr>
          <w:bCs/>
          <w:szCs w:val="28"/>
        </w:rPr>
        <w:t>п</w:t>
      </w:r>
      <w:r w:rsidRPr="00C84B49">
        <w:rPr>
          <w:bCs/>
          <w:szCs w:val="28"/>
        </w:rPr>
        <w:t xml:space="preserve">оложения о </w:t>
      </w:r>
      <w:r>
        <w:rPr>
          <w:bCs/>
          <w:szCs w:val="28"/>
        </w:rPr>
        <w:t>П</w:t>
      </w:r>
      <w:r w:rsidRPr="00C84B49">
        <w:rPr>
          <w:bCs/>
          <w:szCs w:val="28"/>
        </w:rPr>
        <w:t>амятнике природы в 2020 году</w:t>
      </w:r>
      <w:r w:rsidR="002E15B9">
        <w:rPr>
          <w:bCs/>
          <w:szCs w:val="28"/>
        </w:rPr>
        <w:t>.</w:t>
      </w:r>
    </w:p>
    <w:p w14:paraId="76478882" w14:textId="77777777" w:rsidR="000F5F79" w:rsidRDefault="00C84B49" w:rsidP="009374F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84B49">
        <w:rPr>
          <w:bCs/>
          <w:szCs w:val="28"/>
        </w:rPr>
        <w:t xml:space="preserve">Положение о </w:t>
      </w:r>
      <w:r>
        <w:rPr>
          <w:bCs/>
          <w:szCs w:val="28"/>
        </w:rPr>
        <w:t>П</w:t>
      </w:r>
      <w:r w:rsidRPr="00C84B49">
        <w:rPr>
          <w:bCs/>
          <w:szCs w:val="28"/>
        </w:rPr>
        <w:t>амятнике природы, устанавливающее графическое местоположение границ</w:t>
      </w:r>
      <w:r>
        <w:rPr>
          <w:bCs/>
          <w:szCs w:val="28"/>
        </w:rPr>
        <w:t>, площадь</w:t>
      </w:r>
      <w:r w:rsidRPr="00C84B49">
        <w:rPr>
          <w:bCs/>
          <w:szCs w:val="28"/>
        </w:rPr>
        <w:t xml:space="preserve"> и режим его особой охраны, утверждено постановлением Правительства Камчатского края от 17.04.2020 № 144-П «О </w:t>
      </w:r>
      <w:r w:rsidRPr="00C84B49">
        <w:rPr>
          <w:bCs/>
          <w:szCs w:val="28"/>
        </w:rPr>
        <w:lastRenderedPageBreak/>
        <w:t>памятнике природы регионального значения «Редкие ландшафты вулкана Вилючинский (до реки Левой Тополовой включительно)».</w:t>
      </w:r>
    </w:p>
    <w:p w14:paraId="314CDE2F" w14:textId="77777777" w:rsidR="000F5F79" w:rsidRDefault="00C84B49" w:rsidP="009374F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Между тем П</w:t>
      </w:r>
      <w:r w:rsidRPr="00C84B49">
        <w:rPr>
          <w:bCs/>
          <w:szCs w:val="28"/>
        </w:rPr>
        <w:t>амятник природы не соответствовал требованиям, изложенным в Типовом положении «О памятниках природы в Российской Федерации» (приложение № 2 к приказу Минприроды России от 14.12.92 № 33)</w:t>
      </w:r>
      <w:r>
        <w:rPr>
          <w:bCs/>
          <w:szCs w:val="28"/>
        </w:rPr>
        <w:t>:</w:t>
      </w:r>
      <w:r w:rsidRPr="00C84B49">
        <w:rPr>
          <w:bCs/>
          <w:szCs w:val="28"/>
        </w:rPr>
        <w:t xml:space="preserve"> </w:t>
      </w:r>
      <w:r>
        <w:rPr>
          <w:bCs/>
          <w:szCs w:val="28"/>
        </w:rPr>
        <w:t>с</w:t>
      </w:r>
      <w:r w:rsidRPr="00C84B49">
        <w:rPr>
          <w:bCs/>
          <w:szCs w:val="28"/>
        </w:rPr>
        <w:t>огласно этого документа, «памятниками природы объявляются отдельные уникальные природные объекты и комплексы, ценные в экологическом, научном и эколого-просветительском отношении и нуждающиеся в особой охране государства».</w:t>
      </w:r>
    </w:p>
    <w:p w14:paraId="6CF48DC2" w14:textId="77777777" w:rsidR="00DC5B3F" w:rsidRDefault="00C84B49" w:rsidP="009374FF">
      <w:pPr>
        <w:autoSpaceDE w:val="0"/>
        <w:autoSpaceDN w:val="0"/>
        <w:adjustRightInd w:val="0"/>
        <w:ind w:firstLine="709"/>
        <w:jc w:val="both"/>
      </w:pPr>
      <w:r>
        <w:rPr>
          <w:bCs/>
          <w:szCs w:val="28"/>
        </w:rPr>
        <w:t>По данным научных исследований, у</w:t>
      </w:r>
      <w:r w:rsidRPr="00C84B49">
        <w:rPr>
          <w:bCs/>
          <w:szCs w:val="28"/>
        </w:rPr>
        <w:t xml:space="preserve">ровень биологического разнообразия </w:t>
      </w:r>
      <w:r>
        <w:rPr>
          <w:bCs/>
          <w:szCs w:val="28"/>
        </w:rPr>
        <w:t xml:space="preserve">Памятника природы </w:t>
      </w:r>
      <w:r w:rsidRPr="00C84B49">
        <w:rPr>
          <w:bCs/>
          <w:szCs w:val="28"/>
        </w:rPr>
        <w:t>типичен для восточно-камчатской тундрово-стланиковой горно-вулканической провинции (южный вулканический округ): аналогичные природные комплексы охраняются, к примеру, на территории «Южно-Камчатского» природного парка.</w:t>
      </w:r>
      <w:r w:rsidRPr="00C84B49">
        <w:t xml:space="preserve"> </w:t>
      </w:r>
      <w:r w:rsidR="00DC5B3F" w:rsidRPr="00DC5B3F">
        <w:t xml:space="preserve">В границах Памятника природы развиты типичные растительные сообщества из обычных на полуострове </w:t>
      </w:r>
      <w:proofErr w:type="spellStart"/>
      <w:r w:rsidR="00DC5B3F" w:rsidRPr="00DC5B3F">
        <w:t>ландшафтообразующих</w:t>
      </w:r>
      <w:proofErr w:type="spellEnd"/>
      <w:r w:rsidR="00DC5B3F" w:rsidRPr="00DC5B3F">
        <w:t xml:space="preserve"> видов: кедрового стланика, ольхи кустарниковой, </w:t>
      </w:r>
      <w:proofErr w:type="spellStart"/>
      <w:r w:rsidR="00DC5B3F" w:rsidRPr="00DC5B3F">
        <w:t>шикши</w:t>
      </w:r>
      <w:proofErr w:type="spellEnd"/>
      <w:r w:rsidR="00DC5B3F" w:rsidRPr="00DC5B3F">
        <w:t xml:space="preserve">, багульника, березы тощей, рододендрона камчатского и золотистого; обычны и типичные для вулканических районов несомкнутые группировки растений на шлаках и осыпях. </w:t>
      </w:r>
      <w:r w:rsidR="00DC5B3F">
        <w:t xml:space="preserve">Местообитания редких видов растений не установлены. </w:t>
      </w:r>
      <w:r w:rsidR="00DC5B3F" w:rsidRPr="00DC5B3F">
        <w:t>Термофильные сообщества и оленьи пастбища отсутствуют.</w:t>
      </w:r>
    </w:p>
    <w:p w14:paraId="7CEF3FC3" w14:textId="77777777" w:rsidR="00DC5B3F" w:rsidRDefault="00DC5B3F" w:rsidP="009374F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При этом т</w:t>
      </w:r>
      <w:r w:rsidRPr="00DC5B3F">
        <w:rPr>
          <w:bCs/>
          <w:szCs w:val="28"/>
        </w:rPr>
        <w:t xml:space="preserve">ерритория </w:t>
      </w:r>
      <w:r w:rsidR="00446CE7">
        <w:rPr>
          <w:bCs/>
          <w:szCs w:val="28"/>
        </w:rPr>
        <w:t>П</w:t>
      </w:r>
      <w:r w:rsidRPr="00DC5B3F">
        <w:rPr>
          <w:bCs/>
          <w:szCs w:val="28"/>
        </w:rPr>
        <w:t>амятника природы характеризуется высоким эколого-туристским потенциалом, в том числе, несмотря на ряд неблагоприятных климатических факторов, достаточно оптимальными условиями как для стационарного, так и для кратковременного отдыха и туризма.</w:t>
      </w:r>
    </w:p>
    <w:p w14:paraId="016E1873" w14:textId="77777777" w:rsidR="00446CE7" w:rsidRDefault="00446CE7" w:rsidP="009374F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Т</w:t>
      </w:r>
      <w:r w:rsidRPr="00446CE7">
        <w:rPr>
          <w:bCs/>
          <w:szCs w:val="28"/>
        </w:rPr>
        <w:t xml:space="preserve">ерритория </w:t>
      </w:r>
      <w:r>
        <w:rPr>
          <w:bCs/>
          <w:szCs w:val="28"/>
        </w:rPr>
        <w:t>П</w:t>
      </w:r>
      <w:r w:rsidRPr="00446CE7">
        <w:rPr>
          <w:bCs/>
          <w:szCs w:val="28"/>
        </w:rPr>
        <w:t>амятника природы испытывает на себе существенную антропогенную нагрузку</w:t>
      </w:r>
      <w:r w:rsidRPr="00446CE7">
        <w:t xml:space="preserve"> </w:t>
      </w:r>
      <w:r w:rsidRPr="00446CE7">
        <w:rPr>
          <w:bCs/>
          <w:szCs w:val="28"/>
        </w:rPr>
        <w:t xml:space="preserve">в силу легкой </w:t>
      </w:r>
      <w:r>
        <w:rPr>
          <w:bCs/>
          <w:szCs w:val="28"/>
        </w:rPr>
        <w:t xml:space="preserve">транспортной </w:t>
      </w:r>
      <w:r w:rsidRPr="00446CE7">
        <w:rPr>
          <w:bCs/>
          <w:szCs w:val="28"/>
        </w:rPr>
        <w:t>доступности, о че</w:t>
      </w:r>
      <w:r>
        <w:rPr>
          <w:bCs/>
          <w:szCs w:val="28"/>
        </w:rPr>
        <w:t>м было заявлено еще в 1990 году</w:t>
      </w:r>
      <w:r w:rsidRPr="00446CE7">
        <w:rPr>
          <w:bCs/>
          <w:szCs w:val="28"/>
        </w:rPr>
        <w:t xml:space="preserve">: здесь активно развиваются как летние, так и зимние виды спорта и отдыха на природе. Вилючинский вулкан не является сложным для восхождения, и на него поднимаются люди, не имеющие подготовки. Вилючинский водопад вообще стал точкой притяжения, а его территория приставляет собой </w:t>
      </w:r>
      <w:proofErr w:type="spellStart"/>
      <w:r w:rsidRPr="00446CE7">
        <w:rPr>
          <w:bCs/>
          <w:szCs w:val="28"/>
        </w:rPr>
        <w:t>антропогенно</w:t>
      </w:r>
      <w:proofErr w:type="spellEnd"/>
      <w:r w:rsidRPr="00446CE7">
        <w:rPr>
          <w:bCs/>
          <w:szCs w:val="28"/>
        </w:rPr>
        <w:t xml:space="preserve">-трансформированный </w:t>
      </w:r>
      <w:r w:rsidR="002E15B9">
        <w:rPr>
          <w:bCs/>
          <w:szCs w:val="28"/>
        </w:rPr>
        <w:t xml:space="preserve">природный </w:t>
      </w:r>
      <w:r w:rsidRPr="00446CE7">
        <w:rPr>
          <w:bCs/>
          <w:szCs w:val="28"/>
        </w:rPr>
        <w:t xml:space="preserve">объект. </w:t>
      </w:r>
    </w:p>
    <w:p w14:paraId="77ACA9F3" w14:textId="77777777" w:rsidR="00446CE7" w:rsidRDefault="00446CE7" w:rsidP="009374F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</w:t>
      </w:r>
      <w:r w:rsidRPr="00446CE7">
        <w:rPr>
          <w:bCs/>
          <w:szCs w:val="28"/>
        </w:rPr>
        <w:t xml:space="preserve"> силу стихийности </w:t>
      </w:r>
      <w:r>
        <w:rPr>
          <w:bCs/>
          <w:szCs w:val="28"/>
        </w:rPr>
        <w:t xml:space="preserve">и </w:t>
      </w:r>
      <w:proofErr w:type="spellStart"/>
      <w:r>
        <w:rPr>
          <w:bCs/>
          <w:szCs w:val="28"/>
        </w:rPr>
        <w:t>нерегламентированности</w:t>
      </w:r>
      <w:proofErr w:type="spellEnd"/>
      <w:r>
        <w:rPr>
          <w:bCs/>
          <w:szCs w:val="28"/>
        </w:rPr>
        <w:t xml:space="preserve"> </w:t>
      </w:r>
      <w:r w:rsidRPr="00446CE7">
        <w:rPr>
          <w:bCs/>
          <w:szCs w:val="28"/>
        </w:rPr>
        <w:t>посещения территории Памятника природы, развитием неорганизованного туризма антропогенная (рекреационная) дигрессия природных ландшафтов наблюдается в районе озер Зеленое и Тополовое, являющимися</w:t>
      </w:r>
      <w:r w:rsidR="002E15B9">
        <w:rPr>
          <w:bCs/>
          <w:szCs w:val="28"/>
        </w:rPr>
        <w:t>,</w:t>
      </w:r>
      <w:r w:rsidRPr="00446CE7">
        <w:rPr>
          <w:bCs/>
          <w:szCs w:val="28"/>
        </w:rPr>
        <w:t xml:space="preserve"> в свою очередь, также памятниками природы, и </w:t>
      </w:r>
      <w:proofErr w:type="spellStart"/>
      <w:r w:rsidRPr="00446CE7">
        <w:rPr>
          <w:bCs/>
          <w:szCs w:val="28"/>
        </w:rPr>
        <w:t>Вилючинского</w:t>
      </w:r>
      <w:proofErr w:type="spellEnd"/>
      <w:r w:rsidRPr="00446CE7">
        <w:rPr>
          <w:bCs/>
          <w:szCs w:val="28"/>
        </w:rPr>
        <w:t xml:space="preserve"> водопада, где функционирует многолетняя стихийная тропа. Механическое воздействие на почвенный покров привело к развитию процессов дефляции и эрозионным процессам, которое могут перейти в образование оврагов, сети обходных троп, новых пикниковых площадок</w:t>
      </w:r>
      <w:r w:rsidR="002E15B9">
        <w:rPr>
          <w:bCs/>
          <w:szCs w:val="28"/>
        </w:rPr>
        <w:t xml:space="preserve">, </w:t>
      </w:r>
      <w:r w:rsidR="002E15B9" w:rsidRPr="00BF6B89">
        <w:rPr>
          <w:bCs/>
          <w:szCs w:val="28"/>
        </w:rPr>
        <w:t>несанкционированным свалкам</w:t>
      </w:r>
      <w:r w:rsidRPr="00BF6B89">
        <w:rPr>
          <w:bCs/>
          <w:szCs w:val="28"/>
        </w:rPr>
        <w:t>.</w:t>
      </w:r>
    </w:p>
    <w:p w14:paraId="3600B5A2" w14:textId="77777777" w:rsidR="00446CE7" w:rsidRDefault="00446CE7" w:rsidP="009374F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46CE7">
        <w:rPr>
          <w:bCs/>
          <w:szCs w:val="28"/>
        </w:rPr>
        <w:t xml:space="preserve">В перспективе высокотехнологичная </w:t>
      </w:r>
      <w:r w:rsidR="00D439F2">
        <w:rPr>
          <w:bCs/>
          <w:szCs w:val="28"/>
        </w:rPr>
        <w:t xml:space="preserve">нерегулируемая </w:t>
      </w:r>
      <w:r w:rsidRPr="00446CE7">
        <w:rPr>
          <w:bCs/>
          <w:szCs w:val="28"/>
        </w:rPr>
        <w:t>рекреационная нагрузка на эту территорию значительно возрастет</w:t>
      </w:r>
      <w:r w:rsidR="00D439F2">
        <w:rPr>
          <w:bCs/>
          <w:szCs w:val="28"/>
        </w:rPr>
        <w:t>,</w:t>
      </w:r>
      <w:r w:rsidRPr="00446CE7">
        <w:rPr>
          <w:bCs/>
          <w:szCs w:val="28"/>
        </w:rPr>
        <w:t xml:space="preserve"> и ее интенсивность не будет соответствовать задачам сохранения природных комплексов </w:t>
      </w:r>
      <w:r w:rsidR="00D439F2">
        <w:rPr>
          <w:bCs/>
          <w:szCs w:val="28"/>
        </w:rPr>
        <w:t xml:space="preserve">и объектов </w:t>
      </w:r>
      <w:r w:rsidRPr="00446CE7">
        <w:rPr>
          <w:bCs/>
          <w:szCs w:val="28"/>
        </w:rPr>
        <w:t>в естественном состоянии.</w:t>
      </w:r>
      <w:r w:rsidR="002E15B9" w:rsidRPr="002E15B9">
        <w:t xml:space="preserve"> </w:t>
      </w:r>
      <w:r w:rsidR="002E15B9" w:rsidRPr="002E15B9">
        <w:rPr>
          <w:bCs/>
          <w:szCs w:val="28"/>
        </w:rPr>
        <w:t>Эти обстоятельства требуют незамедлительного вмешательства государства путем установления дифференцированного режима особой охраны и природопользования, включающего введение зонирования с установлением особого правового режима для каждой из функциональных зон.</w:t>
      </w:r>
    </w:p>
    <w:p w14:paraId="5444CB83" w14:textId="77777777" w:rsidR="00D439F2" w:rsidRDefault="00D439F2" w:rsidP="009374F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При этом особую актуальность приобрели </w:t>
      </w:r>
      <w:r w:rsidRPr="00D439F2">
        <w:rPr>
          <w:bCs/>
          <w:szCs w:val="28"/>
        </w:rPr>
        <w:t>вопросы</w:t>
      </w:r>
      <w:r>
        <w:rPr>
          <w:bCs/>
          <w:szCs w:val="28"/>
        </w:rPr>
        <w:t xml:space="preserve"> обеспечения </w:t>
      </w:r>
      <w:r w:rsidRPr="00D439F2">
        <w:rPr>
          <w:bCs/>
          <w:szCs w:val="28"/>
        </w:rPr>
        <w:t>безопасного туризма, особенно для вулканогенных ландшафтов с опасными природными процессами и явлениями с высокой вероятностью и частотой их возникновения.</w:t>
      </w:r>
    </w:p>
    <w:p w14:paraId="6E403B40" w14:textId="7EEA1870" w:rsidR="00D439F2" w:rsidRDefault="004B3F6C" w:rsidP="009374F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C2EE4">
        <w:rPr>
          <w:bCs/>
          <w:szCs w:val="28"/>
        </w:rPr>
        <w:t>И</w:t>
      </w:r>
      <w:r w:rsidR="002E15B9" w:rsidRPr="001C2EE4">
        <w:rPr>
          <w:bCs/>
          <w:szCs w:val="28"/>
        </w:rPr>
        <w:t>зменени</w:t>
      </w:r>
      <w:r w:rsidRPr="001C2EE4">
        <w:rPr>
          <w:bCs/>
          <w:szCs w:val="28"/>
        </w:rPr>
        <w:t>е</w:t>
      </w:r>
      <w:r w:rsidR="002E15B9" w:rsidRPr="001C2EE4">
        <w:rPr>
          <w:bCs/>
          <w:szCs w:val="28"/>
        </w:rPr>
        <w:t xml:space="preserve"> категории Памятника природы</w:t>
      </w:r>
      <w:r w:rsidRPr="001C2EE4">
        <w:rPr>
          <w:bCs/>
          <w:szCs w:val="28"/>
        </w:rPr>
        <w:t xml:space="preserve"> на Природный парк</w:t>
      </w:r>
      <w:r w:rsidR="002E15B9" w:rsidRPr="001C2EE4">
        <w:rPr>
          <w:bCs/>
          <w:szCs w:val="28"/>
        </w:rPr>
        <w:t xml:space="preserve"> </w:t>
      </w:r>
      <w:r w:rsidR="00DC5B3F">
        <w:rPr>
          <w:bCs/>
          <w:szCs w:val="28"/>
        </w:rPr>
        <w:t>преследует</w:t>
      </w:r>
      <w:r w:rsidR="00D439F2">
        <w:rPr>
          <w:bCs/>
          <w:szCs w:val="28"/>
        </w:rPr>
        <w:t xml:space="preserve"> основную цель </w:t>
      </w:r>
      <w:r w:rsidR="002E15B9">
        <w:rPr>
          <w:bCs/>
          <w:szCs w:val="28"/>
        </w:rPr>
        <w:t xml:space="preserve">– </w:t>
      </w:r>
      <w:r w:rsidR="00D439F2" w:rsidRPr="00D439F2">
        <w:rPr>
          <w:bCs/>
          <w:szCs w:val="28"/>
        </w:rPr>
        <w:t xml:space="preserve">сохранение в естественном состоянии ценного в экологическом, научном, рекреационном и эстетическом отношениях уникального высокогорного природного комплекса юго-восточной части полуострова Камчатка, представленного стратовулканом Вилючинский и отходящей от него к северу горной грядой, </w:t>
      </w:r>
      <w:r w:rsidR="00D439F2">
        <w:rPr>
          <w:bCs/>
          <w:szCs w:val="28"/>
        </w:rPr>
        <w:t xml:space="preserve">путем </w:t>
      </w:r>
      <w:r w:rsidR="00D439F2" w:rsidRPr="00D439F2">
        <w:rPr>
          <w:bCs/>
          <w:szCs w:val="28"/>
        </w:rPr>
        <w:t>регулировани</w:t>
      </w:r>
      <w:r w:rsidR="00D439F2">
        <w:rPr>
          <w:bCs/>
          <w:szCs w:val="28"/>
        </w:rPr>
        <w:t>я</w:t>
      </w:r>
      <w:r w:rsidR="00D439F2" w:rsidRPr="00D439F2">
        <w:rPr>
          <w:bCs/>
          <w:szCs w:val="28"/>
        </w:rPr>
        <w:t xml:space="preserve"> использования ландшафтного и биологического разнообразия Природного парка в научных, рекреационных, эколого-просветительских и культурных целях</w:t>
      </w:r>
      <w:r w:rsidR="00D439F2">
        <w:rPr>
          <w:bCs/>
          <w:szCs w:val="28"/>
        </w:rPr>
        <w:t xml:space="preserve"> и обсечение </w:t>
      </w:r>
      <w:r w:rsidR="00D439F2" w:rsidRPr="00D439F2">
        <w:rPr>
          <w:bCs/>
          <w:szCs w:val="28"/>
        </w:rPr>
        <w:t xml:space="preserve"> развития инфраструктуры регулируемого туризма, спорта и отдыха, в том числе массового, в соответствии с установленной рекреационной емкостью отдельных природных комплексов и объектов Природного парка</w:t>
      </w:r>
      <w:r w:rsidR="00D439F2">
        <w:rPr>
          <w:bCs/>
          <w:szCs w:val="28"/>
        </w:rPr>
        <w:t>.</w:t>
      </w:r>
    </w:p>
    <w:p w14:paraId="312DFE36" w14:textId="29C4BDFB" w:rsidR="00AF227B" w:rsidRPr="00BC683B" w:rsidRDefault="004B3F6C" w:rsidP="009374F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C683B">
        <w:rPr>
          <w:bCs/>
          <w:szCs w:val="28"/>
        </w:rPr>
        <w:t xml:space="preserve">Изменение категории Памятника природы на Природный </w:t>
      </w:r>
      <w:r w:rsidR="00AF227B" w:rsidRPr="00BC683B">
        <w:rPr>
          <w:bCs/>
          <w:szCs w:val="28"/>
        </w:rPr>
        <w:t xml:space="preserve">парк в современных </w:t>
      </w:r>
      <w:r w:rsidR="009C6435" w:rsidRPr="00BC683B">
        <w:rPr>
          <w:bCs/>
          <w:szCs w:val="28"/>
        </w:rPr>
        <w:t xml:space="preserve">сложившихся </w:t>
      </w:r>
      <w:r w:rsidR="00AF227B" w:rsidRPr="00BC683B">
        <w:rPr>
          <w:bCs/>
          <w:szCs w:val="28"/>
        </w:rPr>
        <w:t xml:space="preserve">экономических </w:t>
      </w:r>
      <w:r w:rsidR="009C6435" w:rsidRPr="00BC683B">
        <w:rPr>
          <w:bCs/>
          <w:szCs w:val="28"/>
        </w:rPr>
        <w:t xml:space="preserve">условиях и традициях природопользования </w:t>
      </w:r>
      <w:r w:rsidR="00AF227B" w:rsidRPr="00BC683B">
        <w:rPr>
          <w:bCs/>
          <w:szCs w:val="28"/>
        </w:rPr>
        <w:t>соответствует положениям части 1 статьи 18 Федерального закона № 33-ФЗ: природные парки являются особо охраняемыми природными территориями регионального значения, в границах которых выделяются зоны, имеющие экологическое, культурное или рекреационное назначение, и соответственно этому устанавливаются запреты и ограничения экономической и иной деятельности.</w:t>
      </w:r>
    </w:p>
    <w:p w14:paraId="4C7E301D" w14:textId="77777777" w:rsidR="00C66934" w:rsidRPr="000803AE" w:rsidRDefault="00C66934" w:rsidP="001F417C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0803AE">
        <w:rPr>
          <w:rFonts w:cs="Times New Roman"/>
          <w:bCs/>
          <w:szCs w:val="28"/>
        </w:rPr>
        <w:t>Проектом постановления:</w:t>
      </w:r>
    </w:p>
    <w:p w14:paraId="2008A1DA" w14:textId="77777777" w:rsidR="0011338A" w:rsidRDefault="00C66934" w:rsidP="001F417C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BC683B">
        <w:rPr>
          <w:rFonts w:cs="Times New Roman"/>
          <w:bCs/>
          <w:szCs w:val="28"/>
        </w:rPr>
        <w:t xml:space="preserve">1) </w:t>
      </w:r>
      <w:r w:rsidR="002B7453" w:rsidRPr="00BC683B">
        <w:rPr>
          <w:rFonts w:cs="Times New Roman"/>
          <w:bCs/>
          <w:szCs w:val="28"/>
        </w:rPr>
        <w:t>Утверждается</w:t>
      </w:r>
      <w:r w:rsidR="00D439F2" w:rsidRPr="00BC683B">
        <w:rPr>
          <w:rFonts w:cs="Times New Roman"/>
          <w:bCs/>
          <w:szCs w:val="28"/>
        </w:rPr>
        <w:t>:</w:t>
      </w:r>
      <w:r w:rsidR="002B7453" w:rsidRPr="00BC683B">
        <w:rPr>
          <w:rFonts w:cs="Times New Roman"/>
          <w:bCs/>
          <w:szCs w:val="28"/>
        </w:rPr>
        <w:t xml:space="preserve"> </w:t>
      </w:r>
      <w:r w:rsidRPr="00BC683B">
        <w:rPr>
          <w:rFonts w:cs="Times New Roman"/>
          <w:bCs/>
          <w:szCs w:val="28"/>
        </w:rPr>
        <w:t>название</w:t>
      </w:r>
      <w:r w:rsidRPr="00065C93">
        <w:rPr>
          <w:rFonts w:cs="Times New Roman"/>
          <w:bCs/>
          <w:szCs w:val="28"/>
        </w:rPr>
        <w:t xml:space="preserve"> </w:t>
      </w:r>
      <w:r w:rsidR="00D439F2">
        <w:rPr>
          <w:rFonts w:cs="Times New Roman"/>
          <w:bCs/>
          <w:szCs w:val="28"/>
        </w:rPr>
        <w:t xml:space="preserve">Природного парка, </w:t>
      </w:r>
      <w:r w:rsidRPr="00C66934">
        <w:rPr>
          <w:rFonts w:cs="Times New Roman"/>
          <w:bCs/>
          <w:szCs w:val="28"/>
        </w:rPr>
        <w:t xml:space="preserve">текстовое и графическое описание местоположения </w:t>
      </w:r>
      <w:r w:rsidR="00D439F2">
        <w:rPr>
          <w:rFonts w:cs="Times New Roman"/>
          <w:bCs/>
          <w:szCs w:val="28"/>
        </w:rPr>
        <w:t xml:space="preserve">его </w:t>
      </w:r>
      <w:r w:rsidRPr="00C66934">
        <w:rPr>
          <w:rFonts w:cs="Times New Roman"/>
          <w:bCs/>
          <w:szCs w:val="28"/>
        </w:rPr>
        <w:t>границ, выполненны</w:t>
      </w:r>
      <w:r w:rsidR="00D439F2">
        <w:rPr>
          <w:rFonts w:cs="Times New Roman"/>
          <w:bCs/>
          <w:szCs w:val="28"/>
        </w:rPr>
        <w:t>е</w:t>
      </w:r>
      <w:r w:rsidRPr="00C66934">
        <w:rPr>
          <w:rFonts w:cs="Times New Roman"/>
          <w:bCs/>
          <w:szCs w:val="28"/>
        </w:rPr>
        <w:t xml:space="preserve"> в соответствии с требованиями к точности определения координат характерных точек границ особо охраняемой природной территории, установленными Федеральным законом от 30.12.2015 № 431-ФЗ «О геодезии, картографии и пространственных данных и о внесении изменений в отдельные законодательные акты Российской Федерации» (далее – Федеральный закон от 30.12.2015 № 431-ФЗ), иными нормативными правовыми актами в сфере ведения Единого государственного реестра недвижимости.</w:t>
      </w:r>
    </w:p>
    <w:p w14:paraId="0635EF75" w14:textId="77777777" w:rsidR="00C66934" w:rsidRDefault="00F20507" w:rsidP="001F417C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2</w:t>
      </w:r>
      <w:r w:rsidR="00C66934" w:rsidRPr="00D31E5F">
        <w:rPr>
          <w:rFonts w:cs="Times New Roman"/>
          <w:bCs/>
          <w:szCs w:val="28"/>
        </w:rPr>
        <w:t>) Утверждается площадь</w:t>
      </w:r>
      <w:r w:rsidR="00D439F2">
        <w:rPr>
          <w:rFonts w:cs="Times New Roman"/>
          <w:bCs/>
          <w:szCs w:val="28"/>
        </w:rPr>
        <w:t xml:space="preserve"> Природного парка</w:t>
      </w:r>
      <w:r w:rsidR="00C66934" w:rsidRPr="00D31E5F">
        <w:rPr>
          <w:rFonts w:cs="Times New Roman"/>
          <w:bCs/>
          <w:szCs w:val="28"/>
        </w:rPr>
        <w:t xml:space="preserve">, расчет которой произведен в соответствии с требованиями Федерального закона от 30.12.2015 № 431-ФЗ, в </w:t>
      </w:r>
      <w:r w:rsidR="00D439F2" w:rsidRPr="00D439F2">
        <w:rPr>
          <w:rFonts w:cs="Times New Roman"/>
          <w:bCs/>
          <w:szCs w:val="28"/>
        </w:rPr>
        <w:t xml:space="preserve">15060,72 га. </w:t>
      </w:r>
    </w:p>
    <w:p w14:paraId="5E300503" w14:textId="77777777" w:rsidR="00D439F2" w:rsidRDefault="00D439F2" w:rsidP="001F417C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При этом в границы Природного парка включается </w:t>
      </w:r>
      <w:r w:rsidRPr="00D439F2">
        <w:rPr>
          <w:rFonts w:cs="Times New Roman"/>
          <w:bCs/>
          <w:szCs w:val="28"/>
        </w:rPr>
        <w:t>юго-восточн</w:t>
      </w:r>
      <w:r>
        <w:rPr>
          <w:rFonts w:cs="Times New Roman"/>
          <w:bCs/>
          <w:szCs w:val="28"/>
        </w:rPr>
        <w:t>ая</w:t>
      </w:r>
      <w:r w:rsidRPr="00D439F2">
        <w:rPr>
          <w:rFonts w:cs="Times New Roman"/>
          <w:bCs/>
          <w:szCs w:val="28"/>
        </w:rPr>
        <w:t xml:space="preserve"> част</w:t>
      </w:r>
      <w:r>
        <w:rPr>
          <w:rFonts w:cs="Times New Roman"/>
          <w:bCs/>
          <w:szCs w:val="28"/>
        </w:rPr>
        <w:t>ь</w:t>
      </w:r>
      <w:r w:rsidRPr="00D439F2">
        <w:rPr>
          <w:rFonts w:cs="Times New Roman"/>
          <w:bCs/>
          <w:szCs w:val="28"/>
        </w:rPr>
        <w:t xml:space="preserve"> вулкана Вилючинский, </w:t>
      </w:r>
      <w:r>
        <w:rPr>
          <w:rFonts w:cs="Times New Roman"/>
          <w:bCs/>
          <w:szCs w:val="28"/>
        </w:rPr>
        <w:t>в настоящее время не имеющая правового статуса особо охраняемой природной территории: в</w:t>
      </w:r>
      <w:r w:rsidRPr="00D439F2">
        <w:rPr>
          <w:rFonts w:cs="Times New Roman"/>
          <w:bCs/>
          <w:szCs w:val="28"/>
        </w:rPr>
        <w:t xml:space="preserve"> результате площадь </w:t>
      </w:r>
      <w:r>
        <w:rPr>
          <w:rFonts w:cs="Times New Roman"/>
          <w:bCs/>
          <w:szCs w:val="28"/>
        </w:rPr>
        <w:t>П</w:t>
      </w:r>
      <w:r w:rsidRPr="00D439F2">
        <w:rPr>
          <w:rFonts w:cs="Times New Roman"/>
          <w:bCs/>
          <w:szCs w:val="28"/>
        </w:rPr>
        <w:t xml:space="preserve">риродного парка увеличится на 1417,39 га по сравнению с площадью </w:t>
      </w:r>
      <w:r w:rsidR="00F20507">
        <w:rPr>
          <w:rFonts w:cs="Times New Roman"/>
          <w:bCs/>
          <w:szCs w:val="28"/>
        </w:rPr>
        <w:t>П</w:t>
      </w:r>
      <w:r w:rsidRPr="00D439F2">
        <w:rPr>
          <w:rFonts w:cs="Times New Roman"/>
          <w:bCs/>
          <w:szCs w:val="28"/>
        </w:rPr>
        <w:t>амятника природы (с 13643,33 до 15060,72 га).</w:t>
      </w:r>
    </w:p>
    <w:p w14:paraId="733D360E" w14:textId="77777777" w:rsidR="00F20507" w:rsidRPr="00F20507" w:rsidRDefault="00F20507" w:rsidP="00F20507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F20507">
        <w:rPr>
          <w:rFonts w:cs="Times New Roman"/>
          <w:bCs/>
          <w:szCs w:val="28"/>
        </w:rPr>
        <w:t xml:space="preserve">Включение юго-восточной части вулкана Вилючинский в состав образуемого </w:t>
      </w:r>
      <w:r>
        <w:rPr>
          <w:rFonts w:cs="Times New Roman"/>
          <w:bCs/>
          <w:szCs w:val="28"/>
        </w:rPr>
        <w:t>П</w:t>
      </w:r>
      <w:r w:rsidRPr="00F20507">
        <w:rPr>
          <w:rFonts w:cs="Times New Roman"/>
          <w:bCs/>
          <w:szCs w:val="28"/>
        </w:rPr>
        <w:t>риродного парка соответствует теоретическим положениям ландшафтно-экологического подхода при формировании региональной системы территориальной охраны природы: самостоятельную природоохранную ценность имеет не только биота</w:t>
      </w:r>
      <w:bookmarkStart w:id="0" w:name="_GoBack"/>
      <w:bookmarkEnd w:id="0"/>
      <w:r w:rsidRPr="00F20507">
        <w:rPr>
          <w:rFonts w:cs="Times New Roman"/>
          <w:bCs/>
          <w:szCs w:val="28"/>
        </w:rPr>
        <w:t xml:space="preserve">, но, прежде всего, абиотические компоненты ландшафта, обладающие высокой научной, эстетической и рекреационной ценностью. Включаемый в природный парк участок природного вулканогенного ландшафта имеет единый геологический </w:t>
      </w:r>
      <w:r w:rsidRPr="00F20507">
        <w:rPr>
          <w:rFonts w:cs="Times New Roman"/>
          <w:bCs/>
          <w:szCs w:val="28"/>
        </w:rPr>
        <w:lastRenderedPageBreak/>
        <w:t>фундамент, происхождение и развитие, связан с остальной территорией природного парка сетью троп, по которым проходят стихийно сложившиеся туристские маршруты. Данное обстоятельство определяет необходимость включения юго-восточной части вулкана Вилючинский в природный парк для более эффективного управления турпотоками, регулирования и нормирования рекреационной нагрузки, контроля (надзора) за соблюдением режима его особой охраны.</w:t>
      </w:r>
    </w:p>
    <w:p w14:paraId="0E4F9B7E" w14:textId="77777777" w:rsidR="00D439F2" w:rsidRDefault="00F20507" w:rsidP="00F20507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F20507">
        <w:rPr>
          <w:rFonts w:cs="Times New Roman"/>
          <w:bCs/>
          <w:szCs w:val="28"/>
        </w:rPr>
        <w:t>Указанный подход соответствует региональной политике, направленной на развитие доступного, комфортного, безопасного и ответственного туризма на Камчатке, в том числе путем привлечения инвестиций.</w:t>
      </w:r>
    </w:p>
    <w:p w14:paraId="1F0CF389" w14:textId="77777777" w:rsidR="00062995" w:rsidRDefault="00F20507" w:rsidP="001F417C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3</w:t>
      </w:r>
      <w:r w:rsidR="00062995" w:rsidRPr="00C125E5">
        <w:rPr>
          <w:rFonts w:cs="Times New Roman"/>
          <w:bCs/>
          <w:szCs w:val="28"/>
        </w:rPr>
        <w:t>) Устанавливается</w:t>
      </w:r>
      <w:r w:rsidR="00062995" w:rsidRPr="00062995">
        <w:rPr>
          <w:rFonts w:cs="Times New Roman"/>
          <w:bCs/>
          <w:szCs w:val="28"/>
        </w:rPr>
        <w:t xml:space="preserve"> режим особой охраны</w:t>
      </w:r>
      <w:r w:rsidR="00062995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Природного парка</w:t>
      </w:r>
      <w:r w:rsidR="00062995" w:rsidRPr="00062995">
        <w:rPr>
          <w:rFonts w:cs="Times New Roman"/>
          <w:bCs/>
          <w:szCs w:val="28"/>
        </w:rPr>
        <w:t>, включающий, в том числе, закрытый перечень разрешенных и запрещенных видов деятельности</w:t>
      </w:r>
      <w:r w:rsidR="00062995">
        <w:rPr>
          <w:rFonts w:cs="Times New Roman"/>
          <w:bCs/>
          <w:szCs w:val="28"/>
        </w:rPr>
        <w:t xml:space="preserve"> применительно к каждой функциональной зоне</w:t>
      </w:r>
      <w:r w:rsidR="00062995" w:rsidRPr="00062995">
        <w:rPr>
          <w:rFonts w:cs="Times New Roman"/>
          <w:bCs/>
          <w:szCs w:val="28"/>
        </w:rPr>
        <w:t>.</w:t>
      </w:r>
    </w:p>
    <w:p w14:paraId="4EE7A28A" w14:textId="023A758A" w:rsidR="00852902" w:rsidRPr="000803AE" w:rsidRDefault="00B679BD" w:rsidP="001F417C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Положение о</w:t>
      </w:r>
      <w:r w:rsidRPr="00852902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Природном парке </w:t>
      </w:r>
      <w:r w:rsidR="00852902" w:rsidRPr="00852902">
        <w:rPr>
          <w:rFonts w:cs="Times New Roman"/>
          <w:bCs/>
          <w:szCs w:val="28"/>
        </w:rPr>
        <w:t xml:space="preserve">учитывает сложившуюся структуру рекреационного и </w:t>
      </w:r>
      <w:proofErr w:type="spellStart"/>
      <w:r w:rsidR="00852902" w:rsidRPr="00852902">
        <w:rPr>
          <w:rFonts w:cs="Times New Roman"/>
          <w:bCs/>
          <w:szCs w:val="28"/>
        </w:rPr>
        <w:t>охотхозяйственного</w:t>
      </w:r>
      <w:proofErr w:type="spellEnd"/>
      <w:r w:rsidR="00852902" w:rsidRPr="00852902">
        <w:rPr>
          <w:rFonts w:cs="Times New Roman"/>
          <w:bCs/>
          <w:szCs w:val="28"/>
        </w:rPr>
        <w:t xml:space="preserve"> природопользования</w:t>
      </w:r>
      <w:r w:rsidR="00213A35">
        <w:rPr>
          <w:rFonts w:cs="Times New Roman"/>
          <w:bCs/>
          <w:szCs w:val="28"/>
        </w:rPr>
        <w:t xml:space="preserve">, в связи с </w:t>
      </w:r>
      <w:r w:rsidR="002E15B9">
        <w:rPr>
          <w:rFonts w:cs="Times New Roman"/>
          <w:bCs/>
          <w:szCs w:val="28"/>
        </w:rPr>
        <w:t>этим</w:t>
      </w:r>
      <w:r w:rsidR="00213A35">
        <w:rPr>
          <w:rFonts w:cs="Times New Roman"/>
          <w:bCs/>
          <w:szCs w:val="28"/>
        </w:rPr>
        <w:t xml:space="preserve"> вводится функциональное зонирование территории</w:t>
      </w:r>
      <w:r w:rsidR="002E15B9">
        <w:rPr>
          <w:rFonts w:cs="Times New Roman"/>
          <w:bCs/>
          <w:szCs w:val="28"/>
        </w:rPr>
        <w:t xml:space="preserve">, </w:t>
      </w:r>
      <w:r w:rsidR="002E15B9" w:rsidRPr="000803AE">
        <w:rPr>
          <w:rFonts w:cs="Times New Roman"/>
          <w:bCs/>
          <w:szCs w:val="28"/>
        </w:rPr>
        <w:t>в рамках которого:</w:t>
      </w:r>
      <w:r w:rsidR="00852902" w:rsidRPr="000803AE">
        <w:rPr>
          <w:rFonts w:cs="Times New Roman"/>
          <w:bCs/>
          <w:szCs w:val="28"/>
        </w:rPr>
        <w:t xml:space="preserve"> </w:t>
      </w:r>
    </w:p>
    <w:p w14:paraId="275364D2" w14:textId="051C85D1" w:rsidR="00F20507" w:rsidRPr="000803AE" w:rsidRDefault="000803AE" w:rsidP="00F20507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0803AE">
        <w:rPr>
          <w:rFonts w:cs="Times New Roman"/>
          <w:bCs/>
          <w:szCs w:val="28"/>
        </w:rPr>
        <w:t>-</w:t>
      </w:r>
      <w:r w:rsidR="00F20507" w:rsidRPr="000803AE">
        <w:rPr>
          <w:rFonts w:cs="Times New Roman"/>
          <w:bCs/>
          <w:szCs w:val="28"/>
        </w:rPr>
        <w:t xml:space="preserve"> выделяются зоны особой охраны для территории озер Тополовое и Зеленое, являющихся в настоящее время памятниками природы;</w:t>
      </w:r>
    </w:p>
    <w:p w14:paraId="454F9A37" w14:textId="0B070CEC" w:rsidR="00F20507" w:rsidRPr="000803AE" w:rsidRDefault="000803AE" w:rsidP="00F20507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0803AE">
        <w:rPr>
          <w:rFonts w:cs="Times New Roman"/>
          <w:bCs/>
          <w:szCs w:val="28"/>
        </w:rPr>
        <w:t xml:space="preserve">- </w:t>
      </w:r>
      <w:r w:rsidR="00F20507" w:rsidRPr="000803AE">
        <w:rPr>
          <w:rFonts w:cs="Times New Roman"/>
          <w:bCs/>
          <w:szCs w:val="28"/>
        </w:rPr>
        <w:t xml:space="preserve">выделяется зона охраны уникальных природных комплексов и объектов – это территория </w:t>
      </w:r>
      <w:proofErr w:type="spellStart"/>
      <w:r w:rsidR="00F20507" w:rsidRPr="000803AE">
        <w:rPr>
          <w:rFonts w:cs="Times New Roman"/>
          <w:bCs/>
          <w:szCs w:val="28"/>
        </w:rPr>
        <w:t>Вилючинского</w:t>
      </w:r>
      <w:proofErr w:type="spellEnd"/>
      <w:r w:rsidR="00F20507" w:rsidRPr="000803AE">
        <w:rPr>
          <w:rFonts w:cs="Times New Roman"/>
          <w:bCs/>
          <w:szCs w:val="28"/>
        </w:rPr>
        <w:t xml:space="preserve"> водопада, которая является популярной туристской достопримечательностью Камчатского края</w:t>
      </w:r>
      <w:r w:rsidR="002E15B9" w:rsidRPr="000803AE">
        <w:rPr>
          <w:rFonts w:cs="Times New Roman"/>
          <w:bCs/>
          <w:szCs w:val="28"/>
        </w:rPr>
        <w:t>;</w:t>
      </w:r>
    </w:p>
    <w:p w14:paraId="19DC063A" w14:textId="0453F0F8" w:rsidR="00F20507" w:rsidRDefault="000803AE" w:rsidP="00F20507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0803AE">
        <w:rPr>
          <w:rFonts w:cs="Times New Roman"/>
          <w:bCs/>
          <w:szCs w:val="28"/>
        </w:rPr>
        <w:t>-</w:t>
      </w:r>
      <w:r w:rsidR="00F20507" w:rsidRPr="000803AE">
        <w:rPr>
          <w:rFonts w:cs="Times New Roman"/>
          <w:bCs/>
          <w:szCs w:val="28"/>
        </w:rPr>
        <w:t xml:space="preserve"> исключаются избыточные ограничени</w:t>
      </w:r>
      <w:r w:rsidR="002E15B9" w:rsidRPr="000803AE">
        <w:rPr>
          <w:rFonts w:cs="Times New Roman"/>
          <w:bCs/>
          <w:szCs w:val="28"/>
        </w:rPr>
        <w:t>я</w:t>
      </w:r>
      <w:r w:rsidR="00F20507" w:rsidRPr="000803AE">
        <w:rPr>
          <w:rFonts w:cs="Times New Roman"/>
          <w:bCs/>
          <w:szCs w:val="28"/>
        </w:rPr>
        <w:t xml:space="preserve"> экономической деятельности для зон хозяйственного назначения,</w:t>
      </w:r>
      <w:r w:rsidR="002E15B9" w:rsidRPr="000803AE">
        <w:rPr>
          <w:rFonts w:cs="Times New Roman"/>
          <w:bCs/>
          <w:szCs w:val="28"/>
        </w:rPr>
        <w:t xml:space="preserve"> создаваемых в границах земельных участков действующих землепользователей</w:t>
      </w:r>
      <w:r w:rsidR="00F20507" w:rsidRPr="000803AE">
        <w:rPr>
          <w:rFonts w:cs="Times New Roman"/>
          <w:bCs/>
          <w:szCs w:val="28"/>
        </w:rPr>
        <w:t>.</w:t>
      </w:r>
      <w:r w:rsidR="00F20507">
        <w:rPr>
          <w:rFonts w:cs="Times New Roman"/>
          <w:bCs/>
          <w:szCs w:val="28"/>
        </w:rPr>
        <w:t xml:space="preserve"> </w:t>
      </w:r>
    </w:p>
    <w:p w14:paraId="28E7952C" w14:textId="77777777" w:rsidR="00213A35" w:rsidRPr="00213A35" w:rsidRDefault="00213A35" w:rsidP="00213A35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213A35">
        <w:rPr>
          <w:rFonts w:cs="Times New Roman"/>
          <w:bCs/>
          <w:szCs w:val="28"/>
        </w:rPr>
        <w:t xml:space="preserve">В итоге площадь функциональных зон </w:t>
      </w:r>
      <w:r w:rsidR="00F20507">
        <w:rPr>
          <w:rFonts w:cs="Times New Roman"/>
          <w:bCs/>
          <w:szCs w:val="28"/>
        </w:rPr>
        <w:t xml:space="preserve">Природного парка </w:t>
      </w:r>
      <w:r w:rsidRPr="00213A35">
        <w:rPr>
          <w:rFonts w:cs="Times New Roman"/>
          <w:bCs/>
          <w:szCs w:val="28"/>
        </w:rPr>
        <w:t>состав</w:t>
      </w:r>
      <w:r w:rsidR="00F20507">
        <w:rPr>
          <w:rFonts w:cs="Times New Roman"/>
          <w:bCs/>
          <w:szCs w:val="28"/>
        </w:rPr>
        <w:t>ляет</w:t>
      </w:r>
      <w:r w:rsidRPr="00213A35">
        <w:rPr>
          <w:rFonts w:cs="Times New Roman"/>
          <w:bCs/>
          <w:szCs w:val="28"/>
        </w:rPr>
        <w:t>:</w:t>
      </w:r>
    </w:p>
    <w:p w14:paraId="57527201" w14:textId="77777777" w:rsidR="00213A35" w:rsidRDefault="00213A35" w:rsidP="00213A35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213A35">
        <w:rPr>
          <w:rFonts w:cs="Times New Roman"/>
          <w:bCs/>
          <w:szCs w:val="28"/>
        </w:rPr>
        <w:t xml:space="preserve">- зон особой охраны </w:t>
      </w:r>
      <w:r>
        <w:rPr>
          <w:rFonts w:cs="Times New Roman"/>
          <w:bCs/>
          <w:szCs w:val="28"/>
        </w:rPr>
        <w:t>–</w:t>
      </w:r>
      <w:r w:rsidRPr="00213A35">
        <w:rPr>
          <w:rFonts w:cs="Times New Roman"/>
          <w:bCs/>
          <w:szCs w:val="28"/>
        </w:rPr>
        <w:t xml:space="preserve"> </w:t>
      </w:r>
      <w:r w:rsidR="00F20507">
        <w:rPr>
          <w:rFonts w:cs="Times New Roman"/>
          <w:bCs/>
          <w:szCs w:val="28"/>
        </w:rPr>
        <w:t>44,67</w:t>
      </w:r>
      <w:r w:rsidRPr="00213A35">
        <w:rPr>
          <w:rFonts w:cs="Times New Roman"/>
          <w:bCs/>
          <w:szCs w:val="28"/>
        </w:rPr>
        <w:t xml:space="preserve"> га;</w:t>
      </w:r>
    </w:p>
    <w:p w14:paraId="10EC72F9" w14:textId="77777777" w:rsidR="00F20507" w:rsidRPr="00213A35" w:rsidRDefault="00F20507" w:rsidP="00213A35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зоны </w:t>
      </w:r>
      <w:r w:rsidRPr="00F20507">
        <w:rPr>
          <w:rFonts w:cs="Times New Roman"/>
          <w:bCs/>
          <w:szCs w:val="28"/>
        </w:rPr>
        <w:t>охраны уникальных природных комплексов и объектов</w:t>
      </w:r>
      <w:r>
        <w:rPr>
          <w:rFonts w:cs="Times New Roman"/>
          <w:bCs/>
          <w:szCs w:val="28"/>
        </w:rPr>
        <w:t xml:space="preserve"> – 21,52 га;</w:t>
      </w:r>
    </w:p>
    <w:p w14:paraId="5A036F6E" w14:textId="77777777" w:rsidR="00213A35" w:rsidRPr="00213A35" w:rsidRDefault="00213A35" w:rsidP="00213A35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213A35">
        <w:rPr>
          <w:rFonts w:cs="Times New Roman"/>
          <w:bCs/>
          <w:szCs w:val="28"/>
        </w:rPr>
        <w:t xml:space="preserve">- зон хозяйственного назначения </w:t>
      </w:r>
      <w:r>
        <w:rPr>
          <w:rFonts w:cs="Times New Roman"/>
          <w:bCs/>
          <w:szCs w:val="28"/>
        </w:rPr>
        <w:t>–</w:t>
      </w:r>
      <w:r w:rsidRPr="00213A35">
        <w:rPr>
          <w:rFonts w:cs="Times New Roman"/>
          <w:bCs/>
          <w:szCs w:val="28"/>
        </w:rPr>
        <w:t xml:space="preserve">  </w:t>
      </w:r>
      <w:r w:rsidR="00F20507">
        <w:rPr>
          <w:rFonts w:cs="Times New Roman"/>
          <w:bCs/>
          <w:szCs w:val="28"/>
        </w:rPr>
        <w:t>1254,44</w:t>
      </w:r>
      <w:r>
        <w:rPr>
          <w:rFonts w:cs="Times New Roman"/>
          <w:bCs/>
          <w:szCs w:val="28"/>
        </w:rPr>
        <w:t xml:space="preserve"> </w:t>
      </w:r>
      <w:r w:rsidRPr="00213A35">
        <w:rPr>
          <w:rFonts w:cs="Times New Roman"/>
          <w:bCs/>
          <w:szCs w:val="28"/>
        </w:rPr>
        <w:t>га;</w:t>
      </w:r>
    </w:p>
    <w:p w14:paraId="50D6B8E9" w14:textId="77777777" w:rsidR="00213A35" w:rsidRDefault="00213A35" w:rsidP="00213A35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213A35">
        <w:rPr>
          <w:rFonts w:cs="Times New Roman"/>
          <w:bCs/>
          <w:szCs w:val="28"/>
        </w:rPr>
        <w:t xml:space="preserve">- зоны регулируемого туризма и рекреации </w:t>
      </w:r>
      <w:r>
        <w:rPr>
          <w:rFonts w:cs="Times New Roman"/>
          <w:bCs/>
          <w:szCs w:val="28"/>
        </w:rPr>
        <w:t>–</w:t>
      </w:r>
      <w:r w:rsidRPr="00213A35">
        <w:rPr>
          <w:rFonts w:cs="Times New Roman"/>
          <w:bCs/>
          <w:szCs w:val="28"/>
        </w:rPr>
        <w:t xml:space="preserve"> </w:t>
      </w:r>
      <w:r w:rsidR="00F20507">
        <w:rPr>
          <w:rFonts w:cs="Times New Roman"/>
          <w:bCs/>
          <w:szCs w:val="28"/>
        </w:rPr>
        <w:t>13740,09</w:t>
      </w:r>
      <w:r w:rsidRPr="00213A35">
        <w:rPr>
          <w:rFonts w:cs="Times New Roman"/>
          <w:bCs/>
          <w:szCs w:val="28"/>
        </w:rPr>
        <w:t xml:space="preserve"> га.</w:t>
      </w:r>
    </w:p>
    <w:p w14:paraId="58809657" w14:textId="77777777" w:rsidR="00852902" w:rsidRDefault="00F20507" w:rsidP="001F417C">
      <w:pPr>
        <w:tabs>
          <w:tab w:val="left" w:pos="7938"/>
        </w:tabs>
        <w:autoSpaceDE w:val="0"/>
        <w:autoSpaceDN w:val="0"/>
        <w:adjustRightInd w:val="0"/>
        <w:ind w:firstLine="709"/>
        <w:jc w:val="both"/>
      </w:pPr>
      <w:r>
        <w:rPr>
          <w:rFonts w:cs="Times New Roman"/>
          <w:bCs/>
          <w:szCs w:val="28"/>
        </w:rPr>
        <w:t>4</w:t>
      </w:r>
      <w:r w:rsidR="00062995">
        <w:rPr>
          <w:rFonts w:cs="Times New Roman"/>
          <w:bCs/>
          <w:szCs w:val="28"/>
        </w:rPr>
        <w:t xml:space="preserve">) </w:t>
      </w:r>
      <w:r w:rsidR="00062995" w:rsidRPr="00062995">
        <w:rPr>
          <w:rFonts w:cs="Times New Roman"/>
          <w:bCs/>
          <w:szCs w:val="28"/>
        </w:rPr>
        <w:t xml:space="preserve">Устанавливается в соответствии с требованиями пункта 1 части 2 статьи 111 Лесного кодекса </w:t>
      </w:r>
      <w:r w:rsidR="00C125E5" w:rsidRPr="00062995">
        <w:rPr>
          <w:rFonts w:cs="Times New Roman"/>
          <w:bCs/>
          <w:szCs w:val="28"/>
        </w:rPr>
        <w:t>Р</w:t>
      </w:r>
      <w:r w:rsidR="00C125E5">
        <w:rPr>
          <w:rFonts w:cs="Times New Roman"/>
          <w:bCs/>
          <w:szCs w:val="28"/>
        </w:rPr>
        <w:t>оссийской Федерации</w:t>
      </w:r>
      <w:r w:rsidR="00062995" w:rsidRPr="00062995">
        <w:rPr>
          <w:rFonts w:cs="Times New Roman"/>
          <w:bCs/>
          <w:szCs w:val="28"/>
        </w:rPr>
        <w:t xml:space="preserve"> правовой статус лесов, расположенных в границах</w:t>
      </w:r>
      <w:r w:rsidR="00C125E5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Природного парка</w:t>
      </w:r>
      <w:r w:rsidR="00062995" w:rsidRPr="00062995">
        <w:rPr>
          <w:rFonts w:cs="Times New Roman"/>
          <w:bCs/>
          <w:szCs w:val="28"/>
        </w:rPr>
        <w:t>.</w:t>
      </w:r>
      <w:r w:rsidR="00C125E5" w:rsidRPr="00C125E5">
        <w:t xml:space="preserve"> </w:t>
      </w:r>
    </w:p>
    <w:p w14:paraId="58145D53" w14:textId="77777777" w:rsidR="00C66934" w:rsidRDefault="00C125E5" w:rsidP="001F417C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C125E5">
        <w:rPr>
          <w:rFonts w:cs="Times New Roman"/>
          <w:bCs/>
          <w:szCs w:val="28"/>
        </w:rPr>
        <w:t xml:space="preserve">Леса, расположенные на </w:t>
      </w:r>
      <w:r>
        <w:rPr>
          <w:rFonts w:cs="Times New Roman"/>
          <w:bCs/>
          <w:szCs w:val="28"/>
        </w:rPr>
        <w:t xml:space="preserve">его </w:t>
      </w:r>
      <w:r w:rsidRPr="00C125E5">
        <w:rPr>
          <w:rFonts w:cs="Times New Roman"/>
          <w:bCs/>
          <w:szCs w:val="28"/>
        </w:rPr>
        <w:t xml:space="preserve">территории, относятся к защитным лесам и используются в соответствии с режимом особой охраны </w:t>
      </w:r>
      <w:r w:rsidR="002E15B9">
        <w:rPr>
          <w:rFonts w:cs="Times New Roman"/>
          <w:bCs/>
          <w:szCs w:val="28"/>
        </w:rPr>
        <w:t xml:space="preserve">Природного парка </w:t>
      </w:r>
      <w:r w:rsidRPr="00C125E5">
        <w:rPr>
          <w:rFonts w:cs="Times New Roman"/>
          <w:bCs/>
          <w:szCs w:val="28"/>
        </w:rPr>
        <w:t>и целевым назначением земель, определяемым лесным законодательством Российской Федерации, законодательством Российской Федерации об особо охраняемых природных территориях и настоящим Положением при условии, если это использование совместимо с целевым назначением защитных лесов и выполняемыми ими полезными функциями.</w:t>
      </w:r>
    </w:p>
    <w:p w14:paraId="204D0B33" w14:textId="1DAC600E" w:rsidR="00852902" w:rsidRDefault="004B3F6C" w:rsidP="00745941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5</w:t>
      </w:r>
      <w:r w:rsidR="00062995">
        <w:rPr>
          <w:rFonts w:cs="Times New Roman"/>
          <w:bCs/>
          <w:szCs w:val="28"/>
        </w:rPr>
        <w:t xml:space="preserve">) Устанавливаются </w:t>
      </w:r>
      <w:r w:rsidR="00D47204" w:rsidRPr="00D47204">
        <w:rPr>
          <w:rFonts w:cs="Times New Roman"/>
          <w:bCs/>
          <w:szCs w:val="28"/>
        </w:rPr>
        <w:t>основные и вспомогательные виды разрешенного использования земельных участков, расположенных в границах</w:t>
      </w:r>
      <w:r w:rsidR="00D47204">
        <w:rPr>
          <w:rFonts w:cs="Times New Roman"/>
          <w:bCs/>
          <w:szCs w:val="28"/>
        </w:rPr>
        <w:t xml:space="preserve"> </w:t>
      </w:r>
      <w:r w:rsidR="00F20507">
        <w:rPr>
          <w:rFonts w:cs="Times New Roman"/>
          <w:bCs/>
          <w:szCs w:val="28"/>
        </w:rPr>
        <w:t>Природного парка</w:t>
      </w:r>
      <w:r w:rsidR="00D47204" w:rsidRPr="00D47204">
        <w:rPr>
          <w:rFonts w:cs="Times New Roman"/>
          <w:bCs/>
          <w:szCs w:val="28"/>
        </w:rPr>
        <w:t xml:space="preserve">, применительно к каждой функциональной зоне в соответствии с Классификатором видов разрешенного использования земельных участков, </w:t>
      </w:r>
      <w:r w:rsidR="00D47204" w:rsidRPr="00745941">
        <w:rPr>
          <w:rFonts w:cs="Times New Roman"/>
          <w:bCs/>
          <w:szCs w:val="28"/>
        </w:rPr>
        <w:t>утвержденным приказом</w:t>
      </w:r>
      <w:r w:rsidR="00745941" w:rsidRPr="00745941">
        <w:rPr>
          <w:rFonts w:cs="Times New Roman"/>
          <w:bCs/>
          <w:szCs w:val="28"/>
        </w:rPr>
        <w:t xml:space="preserve"> </w:t>
      </w:r>
      <w:proofErr w:type="spellStart"/>
      <w:r w:rsidR="00745941" w:rsidRPr="00745941">
        <w:rPr>
          <w:rFonts w:cs="Times New Roman"/>
          <w:bCs/>
          <w:szCs w:val="28"/>
        </w:rPr>
        <w:t>Росреестра</w:t>
      </w:r>
      <w:proofErr w:type="spellEnd"/>
      <w:r w:rsidR="00745941" w:rsidRPr="00745941">
        <w:rPr>
          <w:rFonts w:cs="Times New Roman"/>
          <w:bCs/>
          <w:szCs w:val="28"/>
        </w:rPr>
        <w:t xml:space="preserve"> от 10.11.2020 № П/0412.</w:t>
      </w:r>
      <w:r w:rsidR="00D47204" w:rsidRPr="00D47204">
        <w:rPr>
          <w:rFonts w:cs="Times New Roman"/>
          <w:bCs/>
          <w:szCs w:val="28"/>
        </w:rPr>
        <w:t xml:space="preserve"> </w:t>
      </w:r>
    </w:p>
    <w:p w14:paraId="46B37965" w14:textId="77777777" w:rsidR="00D47204" w:rsidRPr="00D47204" w:rsidRDefault="00D47204" w:rsidP="00D47204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D47204">
        <w:rPr>
          <w:rFonts w:cs="Times New Roman"/>
          <w:bCs/>
          <w:szCs w:val="28"/>
        </w:rPr>
        <w:t xml:space="preserve">Данное требование вытекает из Федерального закона от 03.08.2018 № 321-ФЗ «О внесении изменений в Федеральный закон «Об особо охраняемых природных </w:t>
      </w:r>
      <w:r w:rsidRPr="00D47204">
        <w:rPr>
          <w:rFonts w:cs="Times New Roman"/>
          <w:bCs/>
          <w:szCs w:val="28"/>
        </w:rPr>
        <w:lastRenderedPageBreak/>
        <w:t xml:space="preserve">территориях» и отдельные законодательные акты Российской Федерации», которым внесены изменения, в частности, устанавливающие требования к видам разрешенного использования земельных участков, расположенных в границах </w:t>
      </w:r>
      <w:r>
        <w:rPr>
          <w:rFonts w:cs="Times New Roman"/>
          <w:bCs/>
          <w:szCs w:val="28"/>
        </w:rPr>
        <w:t>особо охраняемых природных территорий</w:t>
      </w:r>
      <w:r w:rsidRPr="00D47204">
        <w:rPr>
          <w:rFonts w:cs="Times New Roman"/>
          <w:bCs/>
          <w:szCs w:val="28"/>
        </w:rPr>
        <w:t xml:space="preserve">, предельным (максимальным и (или) минимальным параметрам разрешенного строительства, реконструкции объектов капитального строительства. </w:t>
      </w:r>
    </w:p>
    <w:p w14:paraId="6E44F7AC" w14:textId="3C05B9D4" w:rsidR="003C79A1" w:rsidRDefault="004B3F6C" w:rsidP="001F417C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</w:t>
      </w:r>
      <w:r w:rsidR="00062995">
        <w:rPr>
          <w:rFonts w:cs="Times New Roman"/>
          <w:bCs/>
          <w:szCs w:val="28"/>
        </w:rPr>
        <w:t xml:space="preserve">) Устанавливаются </w:t>
      </w:r>
      <w:r w:rsidR="00D47204" w:rsidRPr="00D47204">
        <w:rPr>
          <w:rFonts w:cs="Times New Roman"/>
          <w:bCs/>
          <w:szCs w:val="28"/>
        </w:rPr>
        <w:t>предельные параметры разрешенного строительства, реконструкции объектов строительства применительно к зоне хозяйственного назначения, в которой допускается строительство, реконструкция строений, сооружений при осуществлении рекреационной деятельности</w:t>
      </w:r>
      <w:r w:rsidR="00062995">
        <w:rPr>
          <w:rFonts w:cs="Times New Roman"/>
          <w:bCs/>
          <w:szCs w:val="28"/>
        </w:rPr>
        <w:t xml:space="preserve">, </w:t>
      </w:r>
      <w:proofErr w:type="spellStart"/>
      <w:r w:rsidR="00062995">
        <w:rPr>
          <w:rFonts w:cs="Times New Roman"/>
          <w:bCs/>
          <w:szCs w:val="28"/>
        </w:rPr>
        <w:t>охотхозяйственной</w:t>
      </w:r>
      <w:proofErr w:type="spellEnd"/>
      <w:r w:rsidR="00062995">
        <w:rPr>
          <w:rFonts w:cs="Times New Roman"/>
          <w:bCs/>
          <w:szCs w:val="28"/>
        </w:rPr>
        <w:t xml:space="preserve"> деятельности</w:t>
      </w:r>
      <w:r w:rsidR="00D47204" w:rsidRPr="00D47204">
        <w:rPr>
          <w:rFonts w:cs="Times New Roman"/>
          <w:bCs/>
          <w:szCs w:val="28"/>
        </w:rPr>
        <w:t xml:space="preserve"> и деятельности, направленной на охрану окружающей среды.</w:t>
      </w:r>
      <w:r w:rsidR="00D47204">
        <w:rPr>
          <w:rFonts w:cs="Times New Roman"/>
          <w:bCs/>
          <w:szCs w:val="28"/>
        </w:rPr>
        <w:t xml:space="preserve"> </w:t>
      </w:r>
    </w:p>
    <w:p w14:paraId="66DE7579" w14:textId="540A9C9F" w:rsidR="00062995" w:rsidRPr="00062995" w:rsidRDefault="004B3F6C" w:rsidP="00062995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7</w:t>
      </w:r>
      <w:r w:rsidR="00062995">
        <w:rPr>
          <w:rFonts w:cs="Times New Roman"/>
          <w:bCs/>
          <w:szCs w:val="28"/>
        </w:rPr>
        <w:t xml:space="preserve">) </w:t>
      </w:r>
      <w:r w:rsidR="00062995" w:rsidRPr="00062995">
        <w:rPr>
          <w:rFonts w:cs="Times New Roman"/>
          <w:bCs/>
          <w:szCs w:val="28"/>
        </w:rPr>
        <w:t xml:space="preserve">Определяется в соответствии с требованиями статьи 12 Закона Камчатского края № 564 </w:t>
      </w:r>
      <w:r w:rsidR="00F20507">
        <w:rPr>
          <w:rFonts w:cs="Times New Roman"/>
          <w:bCs/>
          <w:szCs w:val="28"/>
        </w:rPr>
        <w:t xml:space="preserve">Учреждение, </w:t>
      </w:r>
      <w:r w:rsidR="00062995" w:rsidRPr="00062995">
        <w:rPr>
          <w:rFonts w:cs="Times New Roman"/>
          <w:bCs/>
          <w:szCs w:val="28"/>
        </w:rPr>
        <w:t>осуществляющее охрану</w:t>
      </w:r>
      <w:r w:rsidR="00F20507">
        <w:rPr>
          <w:rFonts w:cs="Times New Roman"/>
          <w:bCs/>
          <w:szCs w:val="28"/>
        </w:rPr>
        <w:t xml:space="preserve"> Природного парка</w:t>
      </w:r>
      <w:r w:rsidR="00062995" w:rsidRPr="00062995">
        <w:rPr>
          <w:rFonts w:cs="Times New Roman"/>
          <w:bCs/>
          <w:szCs w:val="28"/>
        </w:rPr>
        <w:t>.</w:t>
      </w:r>
    </w:p>
    <w:p w14:paraId="7F4D83B0" w14:textId="2B084554" w:rsidR="00062995" w:rsidRPr="00062995" w:rsidRDefault="004B3F6C" w:rsidP="00062995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8</w:t>
      </w:r>
      <w:r w:rsidR="00062995">
        <w:rPr>
          <w:rFonts w:cs="Times New Roman"/>
          <w:bCs/>
          <w:szCs w:val="28"/>
        </w:rPr>
        <w:t xml:space="preserve">) </w:t>
      </w:r>
      <w:r w:rsidR="00062995" w:rsidRPr="00062995">
        <w:rPr>
          <w:rFonts w:cs="Times New Roman"/>
          <w:bCs/>
          <w:szCs w:val="28"/>
        </w:rPr>
        <w:t xml:space="preserve">Вводится требование о посещении территории </w:t>
      </w:r>
      <w:r w:rsidR="00F20507">
        <w:rPr>
          <w:rFonts w:cs="Times New Roman"/>
          <w:bCs/>
          <w:szCs w:val="28"/>
        </w:rPr>
        <w:t xml:space="preserve">Природного парка </w:t>
      </w:r>
      <w:r w:rsidR="00062995" w:rsidRPr="00062995">
        <w:rPr>
          <w:rFonts w:cs="Times New Roman"/>
          <w:bCs/>
          <w:szCs w:val="28"/>
        </w:rPr>
        <w:t xml:space="preserve">по разрешениям, выдаваемым </w:t>
      </w:r>
      <w:r w:rsidR="00F20507">
        <w:rPr>
          <w:rFonts w:cs="Times New Roman"/>
          <w:bCs/>
          <w:szCs w:val="28"/>
        </w:rPr>
        <w:t>Учреждением</w:t>
      </w:r>
      <w:r w:rsidR="00062995" w:rsidRPr="00062995">
        <w:rPr>
          <w:rFonts w:cs="Times New Roman"/>
          <w:bCs/>
          <w:szCs w:val="28"/>
        </w:rPr>
        <w:t xml:space="preserve">. </w:t>
      </w:r>
    </w:p>
    <w:p w14:paraId="5BC1E3E2" w14:textId="7B6F3491" w:rsidR="00152FD6" w:rsidRDefault="00152FD6" w:rsidP="00062995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2E15B9">
        <w:rPr>
          <w:rFonts w:cs="Times New Roman"/>
          <w:bCs/>
          <w:szCs w:val="28"/>
        </w:rPr>
        <w:t xml:space="preserve">С учетом сложившейся структуры природопользования посещение территории </w:t>
      </w:r>
      <w:r w:rsidR="00796D51" w:rsidRPr="002E15B9">
        <w:rPr>
          <w:rFonts w:cs="Times New Roman"/>
          <w:bCs/>
          <w:szCs w:val="28"/>
        </w:rPr>
        <w:t xml:space="preserve">Природного парка </w:t>
      </w:r>
      <w:r w:rsidRPr="002E15B9">
        <w:rPr>
          <w:rFonts w:cs="Times New Roman"/>
          <w:bCs/>
          <w:szCs w:val="28"/>
        </w:rPr>
        <w:t>без разрешений допускается собственниками, арендаторами и пользователями земельных участков,</w:t>
      </w:r>
      <w:r w:rsidR="004B3F6C" w:rsidRPr="004B3F6C">
        <w:rPr>
          <w:rFonts w:cs="Times New Roman"/>
          <w:bCs/>
          <w:szCs w:val="28"/>
        </w:rPr>
        <w:t xml:space="preserve"> их работниками и иными лицами, которые имеют отношение к указанным собственникам, владельцам, пользователям</w:t>
      </w:r>
      <w:r w:rsidR="004B3F6C">
        <w:rPr>
          <w:rFonts w:cs="Times New Roman"/>
          <w:bCs/>
          <w:szCs w:val="28"/>
        </w:rPr>
        <w:t>, сотрудниками и</w:t>
      </w:r>
      <w:r w:rsidRPr="002E15B9">
        <w:rPr>
          <w:rFonts w:cs="Times New Roman"/>
          <w:bCs/>
          <w:szCs w:val="28"/>
        </w:rPr>
        <w:t xml:space="preserve"> членами </w:t>
      </w:r>
      <w:r w:rsidR="002E15B9" w:rsidRPr="002E15B9">
        <w:rPr>
          <w:rFonts w:cs="Times New Roman"/>
          <w:bCs/>
          <w:szCs w:val="28"/>
        </w:rPr>
        <w:t xml:space="preserve">Камчатского регионального отделения военно-охотничьего общества Общероссийской спортивной общественной организации </w:t>
      </w:r>
      <w:r w:rsidRPr="002E15B9">
        <w:rPr>
          <w:rFonts w:cs="Times New Roman"/>
          <w:bCs/>
          <w:szCs w:val="28"/>
        </w:rPr>
        <w:t xml:space="preserve">при наличии разрешения на право добычи охотничьих ресурсов и путевки, </w:t>
      </w:r>
      <w:r w:rsidR="00D31E5F" w:rsidRPr="002E15B9">
        <w:rPr>
          <w:rFonts w:cs="Times New Roman"/>
          <w:bCs/>
          <w:szCs w:val="28"/>
        </w:rPr>
        <w:t>а также должностными лицами уполномоченных в сфере охраны окружающей среды и природных ресурсов органов</w:t>
      </w:r>
      <w:r w:rsidR="002E15B9">
        <w:rPr>
          <w:rFonts w:cs="Times New Roman"/>
          <w:bCs/>
          <w:szCs w:val="28"/>
        </w:rPr>
        <w:t xml:space="preserve"> исполнительной власти</w:t>
      </w:r>
      <w:r w:rsidR="00D31E5F" w:rsidRPr="002E15B9">
        <w:rPr>
          <w:rFonts w:cs="Times New Roman"/>
          <w:bCs/>
          <w:szCs w:val="28"/>
        </w:rPr>
        <w:t>.</w:t>
      </w:r>
      <w:r w:rsidR="00D31E5F" w:rsidRPr="00D31E5F">
        <w:rPr>
          <w:rFonts w:cs="Times New Roman"/>
          <w:bCs/>
          <w:szCs w:val="28"/>
        </w:rPr>
        <w:t xml:space="preserve"> </w:t>
      </w:r>
    </w:p>
    <w:p w14:paraId="38503323" w14:textId="6A1F80E7" w:rsidR="00062995" w:rsidRDefault="00D954CA" w:rsidP="001F417C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954CA">
        <w:rPr>
          <w:szCs w:val="28"/>
        </w:rPr>
        <w:t xml:space="preserve">Проект постановления подлежит оценке регулирующего воздействия в соответствии с постановлением Правительства Камчатского края </w:t>
      </w:r>
      <w:r w:rsidR="00BC683B" w:rsidRPr="00387730">
        <w:rPr>
          <w:szCs w:val="28"/>
        </w:rPr>
        <w:t>от 28.09.2022 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</w:t>
      </w:r>
      <w:r w:rsidR="00BC683B">
        <w:rPr>
          <w:szCs w:val="28"/>
        </w:rPr>
        <w:t>.</w:t>
      </w:r>
      <w:r w:rsidR="00BC683B">
        <w:rPr>
          <w:szCs w:val="28"/>
        </w:rPr>
        <w:t xml:space="preserve"> </w:t>
      </w:r>
    </w:p>
    <w:p w14:paraId="77C69DFA" w14:textId="2A776C48" w:rsidR="007A23C3" w:rsidRDefault="00062995" w:rsidP="001F417C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Министерством природных ресурсов и экологии Камчатского края </w:t>
      </w:r>
      <w:r w:rsidR="008D40BB">
        <w:rPr>
          <w:bCs/>
          <w:szCs w:val="28"/>
        </w:rPr>
        <w:t xml:space="preserve">в срок с </w:t>
      </w:r>
      <w:r w:rsidR="00E575BA">
        <w:rPr>
          <w:bCs/>
          <w:szCs w:val="28"/>
        </w:rPr>
        <w:t>17.10.2022</w:t>
      </w:r>
      <w:r w:rsidR="00F20507">
        <w:rPr>
          <w:bCs/>
          <w:szCs w:val="28"/>
        </w:rPr>
        <w:t xml:space="preserve"> </w:t>
      </w:r>
      <w:r w:rsidR="00A76E15">
        <w:rPr>
          <w:bCs/>
          <w:szCs w:val="28"/>
        </w:rPr>
        <w:t xml:space="preserve">по </w:t>
      </w:r>
      <w:r w:rsidR="00E575BA">
        <w:rPr>
          <w:bCs/>
          <w:szCs w:val="28"/>
        </w:rPr>
        <w:t>30.11.2022</w:t>
      </w:r>
      <w:r w:rsidR="00A76E15">
        <w:rPr>
          <w:bCs/>
          <w:szCs w:val="28"/>
        </w:rPr>
        <w:t xml:space="preserve"> </w:t>
      </w:r>
      <w:r w:rsidR="007A23C3">
        <w:rPr>
          <w:bCs/>
          <w:szCs w:val="28"/>
        </w:rPr>
        <w:t xml:space="preserve">проведены публичные консультации по проекту постановления. </w:t>
      </w:r>
      <w:r w:rsidR="007A23C3" w:rsidRPr="007A23C3">
        <w:rPr>
          <w:bCs/>
          <w:szCs w:val="28"/>
        </w:rPr>
        <w:t xml:space="preserve">В рамках публичных консультаций проекта </w:t>
      </w:r>
      <w:r w:rsidR="00D31E5F" w:rsidRPr="007A23C3">
        <w:rPr>
          <w:bCs/>
          <w:szCs w:val="28"/>
        </w:rPr>
        <w:t xml:space="preserve">постановления </w:t>
      </w:r>
      <w:r w:rsidR="00D31E5F">
        <w:rPr>
          <w:bCs/>
          <w:szCs w:val="28"/>
        </w:rPr>
        <w:t>поступило</w:t>
      </w:r>
      <w:r w:rsidR="00F20507">
        <w:rPr>
          <w:bCs/>
          <w:szCs w:val="28"/>
        </w:rPr>
        <w:t xml:space="preserve"> ______</w:t>
      </w:r>
      <w:r w:rsidR="00D31E5F">
        <w:rPr>
          <w:bCs/>
          <w:szCs w:val="28"/>
        </w:rPr>
        <w:t xml:space="preserve">. </w:t>
      </w:r>
      <w:r w:rsidR="007A23C3" w:rsidRPr="007A23C3">
        <w:rPr>
          <w:bCs/>
          <w:szCs w:val="28"/>
        </w:rPr>
        <w:t xml:space="preserve">  </w:t>
      </w:r>
    </w:p>
    <w:p w14:paraId="12FE1564" w14:textId="0FCB0AFB" w:rsidR="00F06F1D" w:rsidRPr="005171AA" w:rsidRDefault="00F06F1D" w:rsidP="00F06F1D">
      <w:pPr>
        <w:ind w:firstLine="709"/>
        <w:jc w:val="both"/>
        <w:rPr>
          <w:szCs w:val="28"/>
        </w:rPr>
      </w:pPr>
      <w:r>
        <w:rPr>
          <w:szCs w:val="28"/>
        </w:rPr>
        <w:t>Проект постановления 1</w:t>
      </w:r>
      <w:r w:rsidRPr="005171AA">
        <w:rPr>
          <w:szCs w:val="28"/>
        </w:rPr>
        <w:t>7</w:t>
      </w:r>
      <w:r>
        <w:rPr>
          <w:szCs w:val="28"/>
        </w:rPr>
        <w:t>.10</w:t>
      </w:r>
      <w:r w:rsidRPr="005171AA">
        <w:rPr>
          <w:szCs w:val="28"/>
        </w:rPr>
        <w:t>.2022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</w:t>
      </w:r>
      <w:r>
        <w:rPr>
          <w:szCs w:val="28"/>
        </w:rPr>
        <w:t>ния в срок по 26.10</w:t>
      </w:r>
      <w:r w:rsidRPr="005171AA">
        <w:rPr>
          <w:szCs w:val="28"/>
        </w:rPr>
        <w:t>.2022 независимой антикоррупционной экспертизы, по окончании которой заключений независимых экспертов, аккредитованных Министерством юстиции Российской Федерации, не поступало.</w:t>
      </w:r>
    </w:p>
    <w:p w14:paraId="49BEF9BD" w14:textId="77777777" w:rsidR="00407202" w:rsidRDefault="00407202" w:rsidP="00305A90">
      <w:pPr>
        <w:ind w:firstLine="709"/>
        <w:jc w:val="both"/>
        <w:rPr>
          <w:bCs/>
          <w:szCs w:val="28"/>
        </w:rPr>
      </w:pPr>
      <w:r w:rsidRPr="00407202">
        <w:rPr>
          <w:bCs/>
          <w:szCs w:val="28"/>
        </w:rPr>
        <w:t xml:space="preserve">На проект постановления получено: заключение Министерства </w:t>
      </w:r>
      <w:r w:rsidR="005D2FF6">
        <w:rPr>
          <w:bCs/>
          <w:szCs w:val="28"/>
        </w:rPr>
        <w:t xml:space="preserve">экономического развития Камчатского края </w:t>
      </w:r>
      <w:r w:rsidRPr="00407202">
        <w:rPr>
          <w:bCs/>
          <w:szCs w:val="28"/>
        </w:rPr>
        <w:t>о</w:t>
      </w:r>
      <w:r w:rsidR="00D31E5F">
        <w:rPr>
          <w:bCs/>
          <w:szCs w:val="28"/>
        </w:rPr>
        <w:t xml:space="preserve">т </w:t>
      </w:r>
      <w:r w:rsidR="00F20507">
        <w:rPr>
          <w:bCs/>
          <w:szCs w:val="28"/>
        </w:rPr>
        <w:t xml:space="preserve">__________ </w:t>
      </w:r>
      <w:r w:rsidR="005D2FF6">
        <w:rPr>
          <w:bCs/>
          <w:szCs w:val="28"/>
        </w:rPr>
        <w:t>№</w:t>
      </w:r>
      <w:r w:rsidR="00F20507">
        <w:rPr>
          <w:bCs/>
          <w:szCs w:val="28"/>
        </w:rPr>
        <w:t>_________</w:t>
      </w:r>
      <w:r w:rsidRPr="00407202">
        <w:rPr>
          <w:bCs/>
          <w:szCs w:val="28"/>
        </w:rPr>
        <w:t>, согласование Минприроды России от</w:t>
      </w:r>
      <w:r w:rsidR="00F20507">
        <w:rPr>
          <w:bCs/>
          <w:szCs w:val="28"/>
        </w:rPr>
        <w:t xml:space="preserve"> __________</w:t>
      </w:r>
      <w:r w:rsidRPr="00407202">
        <w:rPr>
          <w:bCs/>
          <w:szCs w:val="28"/>
        </w:rPr>
        <w:t>, согласование Законодательного Собрания Камчатского края (</w:t>
      </w:r>
      <w:r w:rsidR="00F20507">
        <w:rPr>
          <w:bCs/>
          <w:szCs w:val="28"/>
        </w:rPr>
        <w:t>__________)</w:t>
      </w:r>
      <w:r w:rsidRPr="00407202">
        <w:rPr>
          <w:bCs/>
          <w:szCs w:val="28"/>
        </w:rPr>
        <w:t>.</w:t>
      </w:r>
      <w:r>
        <w:rPr>
          <w:bCs/>
          <w:szCs w:val="28"/>
        </w:rPr>
        <w:t xml:space="preserve"> Получение иных согласований не требуется.</w:t>
      </w:r>
    </w:p>
    <w:p w14:paraId="3E7F94FD" w14:textId="77777777" w:rsidR="00D53001" w:rsidRDefault="00D53001" w:rsidP="00305A90">
      <w:pPr>
        <w:ind w:firstLine="709"/>
        <w:jc w:val="both"/>
        <w:rPr>
          <w:bCs/>
          <w:szCs w:val="28"/>
        </w:rPr>
      </w:pPr>
      <w:r w:rsidRPr="00D53001">
        <w:rPr>
          <w:bCs/>
          <w:szCs w:val="28"/>
        </w:rPr>
        <w:lastRenderedPageBreak/>
        <w:t>Принятие проекта постановления потребует внесения изменений в</w:t>
      </w:r>
      <w:r>
        <w:rPr>
          <w:bCs/>
          <w:szCs w:val="28"/>
        </w:rPr>
        <w:t xml:space="preserve"> </w:t>
      </w:r>
      <w:r w:rsidR="00946320">
        <w:rPr>
          <w:bCs/>
          <w:szCs w:val="28"/>
        </w:rPr>
        <w:t xml:space="preserve">Схему территориального планирования Камчатского края, </w:t>
      </w:r>
      <w:r w:rsidR="00642C4A">
        <w:rPr>
          <w:bCs/>
          <w:szCs w:val="28"/>
        </w:rPr>
        <w:t xml:space="preserve">Елизовского муниципального района, </w:t>
      </w:r>
      <w:r>
        <w:rPr>
          <w:bCs/>
          <w:szCs w:val="28"/>
        </w:rPr>
        <w:t>Лесохозяйственны</w:t>
      </w:r>
      <w:r w:rsidR="00701E80">
        <w:rPr>
          <w:bCs/>
          <w:szCs w:val="28"/>
        </w:rPr>
        <w:t>й</w:t>
      </w:r>
      <w:r>
        <w:rPr>
          <w:bCs/>
          <w:szCs w:val="28"/>
        </w:rPr>
        <w:t xml:space="preserve"> регламент </w:t>
      </w:r>
      <w:r w:rsidR="00946320">
        <w:rPr>
          <w:bCs/>
          <w:szCs w:val="28"/>
        </w:rPr>
        <w:t>Елизовского лесничеств</w:t>
      </w:r>
      <w:r w:rsidR="001E181D">
        <w:rPr>
          <w:bCs/>
          <w:szCs w:val="28"/>
        </w:rPr>
        <w:t>а</w:t>
      </w:r>
      <w:r w:rsidR="00946320">
        <w:rPr>
          <w:bCs/>
          <w:szCs w:val="28"/>
        </w:rPr>
        <w:t xml:space="preserve"> </w:t>
      </w:r>
      <w:r>
        <w:rPr>
          <w:bCs/>
          <w:szCs w:val="28"/>
        </w:rPr>
        <w:t>Камчатского края.</w:t>
      </w:r>
    </w:p>
    <w:p w14:paraId="3F8372C5" w14:textId="1B2F3046" w:rsidR="00A65559" w:rsidRDefault="00305A90" w:rsidP="00305A90">
      <w:pPr>
        <w:ind w:firstLine="709"/>
        <w:jc w:val="both"/>
      </w:pPr>
      <w:r w:rsidRPr="002E15B9">
        <w:rPr>
          <w:bCs/>
          <w:szCs w:val="28"/>
        </w:rPr>
        <w:t>П</w:t>
      </w:r>
      <w:r w:rsidR="00C73CC6" w:rsidRPr="002E15B9">
        <w:t xml:space="preserve">ринятие </w:t>
      </w:r>
      <w:r w:rsidR="00946320" w:rsidRPr="002E15B9">
        <w:t xml:space="preserve">проекта </w:t>
      </w:r>
      <w:r w:rsidR="00C73CC6" w:rsidRPr="002E15B9">
        <w:t xml:space="preserve">постановления </w:t>
      </w:r>
      <w:r w:rsidR="00BC683B">
        <w:t xml:space="preserve">не </w:t>
      </w:r>
      <w:r w:rsidR="00C73CC6" w:rsidRPr="002E15B9">
        <w:t>потребует выделения дополнительных финансовых средств</w:t>
      </w:r>
      <w:r w:rsidR="001C2EE4">
        <w:t xml:space="preserve"> из краевого бюджета</w:t>
      </w:r>
      <w:r w:rsidR="00BC683B">
        <w:t>.</w:t>
      </w:r>
      <w:r w:rsidR="00C73CC6" w:rsidRPr="002E15B9">
        <w:t xml:space="preserve"> </w:t>
      </w:r>
    </w:p>
    <w:sectPr w:rsidR="00A65559" w:rsidSect="009374FF">
      <w:headerReference w:type="default" r:id="rId7"/>
      <w:pgSz w:w="11906" w:h="16838"/>
      <w:pgMar w:top="1134" w:right="567" w:bottom="1134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ECD48" w14:textId="77777777" w:rsidR="00820D45" w:rsidRDefault="00820D45" w:rsidP="007D27C2">
      <w:r>
        <w:separator/>
      </w:r>
    </w:p>
  </w:endnote>
  <w:endnote w:type="continuationSeparator" w:id="0">
    <w:p w14:paraId="60AFB71A" w14:textId="77777777" w:rsidR="00820D45" w:rsidRDefault="00820D45" w:rsidP="007D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0E9F8" w14:textId="77777777" w:rsidR="00820D45" w:rsidRDefault="00820D45" w:rsidP="007D27C2">
      <w:r>
        <w:separator/>
      </w:r>
    </w:p>
  </w:footnote>
  <w:footnote w:type="continuationSeparator" w:id="0">
    <w:p w14:paraId="730B76A6" w14:textId="77777777" w:rsidR="00820D45" w:rsidRDefault="00820D45" w:rsidP="007D2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003035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D6298B7" w14:textId="7A818D43" w:rsidR="007D27C2" w:rsidRPr="009374FF" w:rsidRDefault="007D27C2">
        <w:pPr>
          <w:pStyle w:val="a5"/>
          <w:jc w:val="center"/>
          <w:rPr>
            <w:sz w:val="24"/>
            <w:szCs w:val="24"/>
          </w:rPr>
        </w:pPr>
        <w:r w:rsidRPr="009374FF">
          <w:rPr>
            <w:sz w:val="24"/>
            <w:szCs w:val="24"/>
          </w:rPr>
          <w:fldChar w:fldCharType="begin"/>
        </w:r>
        <w:r w:rsidRPr="009374FF">
          <w:rPr>
            <w:sz w:val="24"/>
            <w:szCs w:val="24"/>
          </w:rPr>
          <w:instrText>PAGE   \* MERGEFORMAT</w:instrText>
        </w:r>
        <w:r w:rsidRPr="009374FF">
          <w:rPr>
            <w:sz w:val="24"/>
            <w:szCs w:val="24"/>
          </w:rPr>
          <w:fldChar w:fldCharType="separate"/>
        </w:r>
        <w:r w:rsidR="008E694E">
          <w:rPr>
            <w:noProof/>
            <w:sz w:val="24"/>
            <w:szCs w:val="24"/>
          </w:rPr>
          <w:t>6</w:t>
        </w:r>
        <w:r w:rsidRPr="009374FF">
          <w:rPr>
            <w:sz w:val="24"/>
            <w:szCs w:val="24"/>
          </w:rPr>
          <w:fldChar w:fldCharType="end"/>
        </w:r>
      </w:p>
    </w:sdtContent>
  </w:sdt>
  <w:p w14:paraId="4A898D9B" w14:textId="77777777" w:rsidR="007D27C2" w:rsidRDefault="007D27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46777"/>
    <w:multiLevelType w:val="hybridMultilevel"/>
    <w:tmpl w:val="5AE0B5B8"/>
    <w:lvl w:ilvl="0" w:tplc="EE2A4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7C"/>
    <w:rsid w:val="00001584"/>
    <w:rsid w:val="00005BB4"/>
    <w:rsid w:val="00007873"/>
    <w:rsid w:val="000154F0"/>
    <w:rsid w:val="00015FC8"/>
    <w:rsid w:val="000166CF"/>
    <w:rsid w:val="0002295B"/>
    <w:rsid w:val="00032BEE"/>
    <w:rsid w:val="00034066"/>
    <w:rsid w:val="00040202"/>
    <w:rsid w:val="00041096"/>
    <w:rsid w:val="00046888"/>
    <w:rsid w:val="0005110F"/>
    <w:rsid w:val="000551F7"/>
    <w:rsid w:val="00060443"/>
    <w:rsid w:val="00062995"/>
    <w:rsid w:val="00062E86"/>
    <w:rsid w:val="0006458B"/>
    <w:rsid w:val="000654A2"/>
    <w:rsid w:val="00065C93"/>
    <w:rsid w:val="000678D8"/>
    <w:rsid w:val="000728D0"/>
    <w:rsid w:val="000737CC"/>
    <w:rsid w:val="00075EB7"/>
    <w:rsid w:val="000765F8"/>
    <w:rsid w:val="000768BC"/>
    <w:rsid w:val="000803AE"/>
    <w:rsid w:val="00082B7E"/>
    <w:rsid w:val="00083147"/>
    <w:rsid w:val="000839C1"/>
    <w:rsid w:val="00083EB5"/>
    <w:rsid w:val="000859B5"/>
    <w:rsid w:val="0009369C"/>
    <w:rsid w:val="0009519E"/>
    <w:rsid w:val="000A2009"/>
    <w:rsid w:val="000A35CC"/>
    <w:rsid w:val="000A46E4"/>
    <w:rsid w:val="000A4A8F"/>
    <w:rsid w:val="000A7A29"/>
    <w:rsid w:val="000B1F4A"/>
    <w:rsid w:val="000C162A"/>
    <w:rsid w:val="000C4598"/>
    <w:rsid w:val="000C5C1A"/>
    <w:rsid w:val="000C6D08"/>
    <w:rsid w:val="000D12D4"/>
    <w:rsid w:val="000D3360"/>
    <w:rsid w:val="000D4C56"/>
    <w:rsid w:val="000E126F"/>
    <w:rsid w:val="000E21D5"/>
    <w:rsid w:val="000E350E"/>
    <w:rsid w:val="000E3A92"/>
    <w:rsid w:val="000E73DE"/>
    <w:rsid w:val="000F5F79"/>
    <w:rsid w:val="00101E41"/>
    <w:rsid w:val="00103D0A"/>
    <w:rsid w:val="001113C4"/>
    <w:rsid w:val="0011338A"/>
    <w:rsid w:val="001148F1"/>
    <w:rsid w:val="00115044"/>
    <w:rsid w:val="00115645"/>
    <w:rsid w:val="001163F1"/>
    <w:rsid w:val="00124E5B"/>
    <w:rsid w:val="00126FEE"/>
    <w:rsid w:val="0012781B"/>
    <w:rsid w:val="00130618"/>
    <w:rsid w:val="001347C5"/>
    <w:rsid w:val="00135DFD"/>
    <w:rsid w:val="00137F76"/>
    <w:rsid w:val="00140E3F"/>
    <w:rsid w:val="001418E0"/>
    <w:rsid w:val="00142941"/>
    <w:rsid w:val="00144ED1"/>
    <w:rsid w:val="0015292A"/>
    <w:rsid w:val="00152FD6"/>
    <w:rsid w:val="00153EC3"/>
    <w:rsid w:val="0016755E"/>
    <w:rsid w:val="00171877"/>
    <w:rsid w:val="00171AEC"/>
    <w:rsid w:val="00173412"/>
    <w:rsid w:val="001748E3"/>
    <w:rsid w:val="00176421"/>
    <w:rsid w:val="00177353"/>
    <w:rsid w:val="00180C3F"/>
    <w:rsid w:val="001826D3"/>
    <w:rsid w:val="001832BF"/>
    <w:rsid w:val="00183E77"/>
    <w:rsid w:val="00185F1D"/>
    <w:rsid w:val="001868B6"/>
    <w:rsid w:val="00187FD7"/>
    <w:rsid w:val="00192DB4"/>
    <w:rsid w:val="0019302C"/>
    <w:rsid w:val="0019620E"/>
    <w:rsid w:val="001977E8"/>
    <w:rsid w:val="0019780F"/>
    <w:rsid w:val="001979B3"/>
    <w:rsid w:val="001A27A1"/>
    <w:rsid w:val="001A2870"/>
    <w:rsid w:val="001A2D20"/>
    <w:rsid w:val="001A44D8"/>
    <w:rsid w:val="001A4D21"/>
    <w:rsid w:val="001A5930"/>
    <w:rsid w:val="001B0904"/>
    <w:rsid w:val="001B4023"/>
    <w:rsid w:val="001B4463"/>
    <w:rsid w:val="001B5523"/>
    <w:rsid w:val="001C2EE4"/>
    <w:rsid w:val="001C34B3"/>
    <w:rsid w:val="001C3A4F"/>
    <w:rsid w:val="001C66F2"/>
    <w:rsid w:val="001C6DE3"/>
    <w:rsid w:val="001D0F2C"/>
    <w:rsid w:val="001D2149"/>
    <w:rsid w:val="001D367B"/>
    <w:rsid w:val="001D38C6"/>
    <w:rsid w:val="001E0B34"/>
    <w:rsid w:val="001E181D"/>
    <w:rsid w:val="001E307B"/>
    <w:rsid w:val="001E5A4A"/>
    <w:rsid w:val="001E6CA0"/>
    <w:rsid w:val="001F417C"/>
    <w:rsid w:val="001F4881"/>
    <w:rsid w:val="001F501C"/>
    <w:rsid w:val="001F7EA9"/>
    <w:rsid w:val="00200E52"/>
    <w:rsid w:val="00204B74"/>
    <w:rsid w:val="0020775D"/>
    <w:rsid w:val="00210285"/>
    <w:rsid w:val="0021033F"/>
    <w:rsid w:val="00210A49"/>
    <w:rsid w:val="00211E92"/>
    <w:rsid w:val="00213A35"/>
    <w:rsid w:val="00214253"/>
    <w:rsid w:val="00214946"/>
    <w:rsid w:val="00221481"/>
    <w:rsid w:val="00221C60"/>
    <w:rsid w:val="00222829"/>
    <w:rsid w:val="002231DA"/>
    <w:rsid w:val="0022475F"/>
    <w:rsid w:val="0022487E"/>
    <w:rsid w:val="00226535"/>
    <w:rsid w:val="00226779"/>
    <w:rsid w:val="00226787"/>
    <w:rsid w:val="00231332"/>
    <w:rsid w:val="00236EBC"/>
    <w:rsid w:val="00240675"/>
    <w:rsid w:val="00240829"/>
    <w:rsid w:val="00240BAE"/>
    <w:rsid w:val="00246F17"/>
    <w:rsid w:val="0025569F"/>
    <w:rsid w:val="00257088"/>
    <w:rsid w:val="0026038B"/>
    <w:rsid w:val="002611CD"/>
    <w:rsid w:val="002623C5"/>
    <w:rsid w:val="002624DD"/>
    <w:rsid w:val="002637FF"/>
    <w:rsid w:val="00264B56"/>
    <w:rsid w:val="0026533A"/>
    <w:rsid w:val="0026614A"/>
    <w:rsid w:val="00267C10"/>
    <w:rsid w:val="0027439D"/>
    <w:rsid w:val="0027654D"/>
    <w:rsid w:val="00281675"/>
    <w:rsid w:val="00282767"/>
    <w:rsid w:val="002827B8"/>
    <w:rsid w:val="00282F83"/>
    <w:rsid w:val="00284F06"/>
    <w:rsid w:val="00285AA7"/>
    <w:rsid w:val="00286D9A"/>
    <w:rsid w:val="002927E7"/>
    <w:rsid w:val="00294F4B"/>
    <w:rsid w:val="00295B70"/>
    <w:rsid w:val="002A166C"/>
    <w:rsid w:val="002A2AF1"/>
    <w:rsid w:val="002A4CD9"/>
    <w:rsid w:val="002A6484"/>
    <w:rsid w:val="002A6DD6"/>
    <w:rsid w:val="002B04D2"/>
    <w:rsid w:val="002B27DA"/>
    <w:rsid w:val="002B28A2"/>
    <w:rsid w:val="002B4029"/>
    <w:rsid w:val="002B4CCB"/>
    <w:rsid w:val="002B7453"/>
    <w:rsid w:val="002B7862"/>
    <w:rsid w:val="002C1290"/>
    <w:rsid w:val="002C3484"/>
    <w:rsid w:val="002C68AA"/>
    <w:rsid w:val="002D0EFB"/>
    <w:rsid w:val="002D2632"/>
    <w:rsid w:val="002D2B62"/>
    <w:rsid w:val="002D2F28"/>
    <w:rsid w:val="002D3524"/>
    <w:rsid w:val="002D4299"/>
    <w:rsid w:val="002D7F25"/>
    <w:rsid w:val="002E10D0"/>
    <w:rsid w:val="002E15B9"/>
    <w:rsid w:val="002E36B3"/>
    <w:rsid w:val="002E538C"/>
    <w:rsid w:val="002E5DFF"/>
    <w:rsid w:val="002F07CC"/>
    <w:rsid w:val="002F4638"/>
    <w:rsid w:val="002F4A79"/>
    <w:rsid w:val="00301CF7"/>
    <w:rsid w:val="00302454"/>
    <w:rsid w:val="0030271D"/>
    <w:rsid w:val="003030E2"/>
    <w:rsid w:val="00303680"/>
    <w:rsid w:val="00305947"/>
    <w:rsid w:val="00305A90"/>
    <w:rsid w:val="00305C1B"/>
    <w:rsid w:val="0030613F"/>
    <w:rsid w:val="00307799"/>
    <w:rsid w:val="0031102A"/>
    <w:rsid w:val="003117FA"/>
    <w:rsid w:val="00313038"/>
    <w:rsid w:val="00313891"/>
    <w:rsid w:val="00315D98"/>
    <w:rsid w:val="00322C4D"/>
    <w:rsid w:val="00322FCD"/>
    <w:rsid w:val="00330132"/>
    <w:rsid w:val="00337D75"/>
    <w:rsid w:val="00340B20"/>
    <w:rsid w:val="0034229F"/>
    <w:rsid w:val="00343C7E"/>
    <w:rsid w:val="0035601E"/>
    <w:rsid w:val="00356A19"/>
    <w:rsid w:val="00356E45"/>
    <w:rsid w:val="00357648"/>
    <w:rsid w:val="00360B14"/>
    <w:rsid w:val="003648AA"/>
    <w:rsid w:val="00367FB6"/>
    <w:rsid w:val="003748BA"/>
    <w:rsid w:val="0037500A"/>
    <w:rsid w:val="00375DEC"/>
    <w:rsid w:val="00380CDB"/>
    <w:rsid w:val="003819D9"/>
    <w:rsid w:val="00382ABA"/>
    <w:rsid w:val="00384BAE"/>
    <w:rsid w:val="0038641A"/>
    <w:rsid w:val="003918F4"/>
    <w:rsid w:val="00391945"/>
    <w:rsid w:val="00392233"/>
    <w:rsid w:val="00395424"/>
    <w:rsid w:val="00395F01"/>
    <w:rsid w:val="0039708A"/>
    <w:rsid w:val="003A006B"/>
    <w:rsid w:val="003A280B"/>
    <w:rsid w:val="003A2B3E"/>
    <w:rsid w:val="003A3CCE"/>
    <w:rsid w:val="003A4340"/>
    <w:rsid w:val="003A7948"/>
    <w:rsid w:val="003A7E4A"/>
    <w:rsid w:val="003B0210"/>
    <w:rsid w:val="003B1405"/>
    <w:rsid w:val="003B20C7"/>
    <w:rsid w:val="003B2B50"/>
    <w:rsid w:val="003B390B"/>
    <w:rsid w:val="003B58AA"/>
    <w:rsid w:val="003B6C12"/>
    <w:rsid w:val="003C1389"/>
    <w:rsid w:val="003C1ABE"/>
    <w:rsid w:val="003C1E69"/>
    <w:rsid w:val="003C2B01"/>
    <w:rsid w:val="003C409B"/>
    <w:rsid w:val="003C5327"/>
    <w:rsid w:val="003C732D"/>
    <w:rsid w:val="003C79A1"/>
    <w:rsid w:val="003C7B72"/>
    <w:rsid w:val="003D1322"/>
    <w:rsid w:val="003D27A5"/>
    <w:rsid w:val="003D642B"/>
    <w:rsid w:val="003E1914"/>
    <w:rsid w:val="003E567B"/>
    <w:rsid w:val="003E5685"/>
    <w:rsid w:val="003F2C72"/>
    <w:rsid w:val="003F32E7"/>
    <w:rsid w:val="003F35B0"/>
    <w:rsid w:val="003F570D"/>
    <w:rsid w:val="004024FF"/>
    <w:rsid w:val="0040624A"/>
    <w:rsid w:val="00407202"/>
    <w:rsid w:val="00412DBD"/>
    <w:rsid w:val="00416327"/>
    <w:rsid w:val="00416404"/>
    <w:rsid w:val="004173C0"/>
    <w:rsid w:val="00417609"/>
    <w:rsid w:val="0042314E"/>
    <w:rsid w:val="0042652D"/>
    <w:rsid w:val="00426A16"/>
    <w:rsid w:val="00426AFF"/>
    <w:rsid w:val="00427C81"/>
    <w:rsid w:val="00435048"/>
    <w:rsid w:val="00435CD7"/>
    <w:rsid w:val="0044178A"/>
    <w:rsid w:val="0044345C"/>
    <w:rsid w:val="00446201"/>
    <w:rsid w:val="00446CE7"/>
    <w:rsid w:val="004560E8"/>
    <w:rsid w:val="0045718A"/>
    <w:rsid w:val="0046020F"/>
    <w:rsid w:val="00464A33"/>
    <w:rsid w:val="004660FB"/>
    <w:rsid w:val="004664EC"/>
    <w:rsid w:val="00471719"/>
    <w:rsid w:val="00474510"/>
    <w:rsid w:val="00474E0B"/>
    <w:rsid w:val="0047767F"/>
    <w:rsid w:val="00477AC2"/>
    <w:rsid w:val="00485013"/>
    <w:rsid w:val="00487C99"/>
    <w:rsid w:val="00491BAD"/>
    <w:rsid w:val="004A0656"/>
    <w:rsid w:val="004A193B"/>
    <w:rsid w:val="004A6E3E"/>
    <w:rsid w:val="004A73C7"/>
    <w:rsid w:val="004B122E"/>
    <w:rsid w:val="004B3151"/>
    <w:rsid w:val="004B3DBC"/>
    <w:rsid w:val="004B3F6C"/>
    <w:rsid w:val="004B7C80"/>
    <w:rsid w:val="004C6947"/>
    <w:rsid w:val="004C7BB0"/>
    <w:rsid w:val="004C7E24"/>
    <w:rsid w:val="004D0CB9"/>
    <w:rsid w:val="004D23B6"/>
    <w:rsid w:val="004D2597"/>
    <w:rsid w:val="004D2DCA"/>
    <w:rsid w:val="004D5502"/>
    <w:rsid w:val="004D704E"/>
    <w:rsid w:val="004E2B15"/>
    <w:rsid w:val="004E41B1"/>
    <w:rsid w:val="004E5A57"/>
    <w:rsid w:val="004E62CE"/>
    <w:rsid w:val="004F3457"/>
    <w:rsid w:val="004F4EDA"/>
    <w:rsid w:val="004F5252"/>
    <w:rsid w:val="004F5316"/>
    <w:rsid w:val="004F64D2"/>
    <w:rsid w:val="0050160F"/>
    <w:rsid w:val="005022F2"/>
    <w:rsid w:val="00505E1E"/>
    <w:rsid w:val="00506FC8"/>
    <w:rsid w:val="00510E78"/>
    <w:rsid w:val="00517433"/>
    <w:rsid w:val="00524647"/>
    <w:rsid w:val="005269C9"/>
    <w:rsid w:val="00531C9A"/>
    <w:rsid w:val="00534993"/>
    <w:rsid w:val="00535F30"/>
    <w:rsid w:val="00537BFE"/>
    <w:rsid w:val="00541F92"/>
    <w:rsid w:val="00544DC4"/>
    <w:rsid w:val="00545EE9"/>
    <w:rsid w:val="00547C90"/>
    <w:rsid w:val="00553AEA"/>
    <w:rsid w:val="00554357"/>
    <w:rsid w:val="00554C35"/>
    <w:rsid w:val="00560C69"/>
    <w:rsid w:val="00560E0D"/>
    <w:rsid w:val="005630F6"/>
    <w:rsid w:val="0056363F"/>
    <w:rsid w:val="00563AF6"/>
    <w:rsid w:val="0056488C"/>
    <w:rsid w:val="005664AB"/>
    <w:rsid w:val="00570485"/>
    <w:rsid w:val="00570B67"/>
    <w:rsid w:val="005739EE"/>
    <w:rsid w:val="00576D5D"/>
    <w:rsid w:val="00577432"/>
    <w:rsid w:val="00577F25"/>
    <w:rsid w:val="0058042F"/>
    <w:rsid w:val="0058105E"/>
    <w:rsid w:val="00581ACB"/>
    <w:rsid w:val="005851D4"/>
    <w:rsid w:val="005865EC"/>
    <w:rsid w:val="00586D83"/>
    <w:rsid w:val="0058796A"/>
    <w:rsid w:val="005A1D0A"/>
    <w:rsid w:val="005A4189"/>
    <w:rsid w:val="005A5226"/>
    <w:rsid w:val="005A7D09"/>
    <w:rsid w:val="005B0676"/>
    <w:rsid w:val="005B0D6F"/>
    <w:rsid w:val="005B105B"/>
    <w:rsid w:val="005B1D07"/>
    <w:rsid w:val="005B2277"/>
    <w:rsid w:val="005B2392"/>
    <w:rsid w:val="005B38C4"/>
    <w:rsid w:val="005B400A"/>
    <w:rsid w:val="005B546C"/>
    <w:rsid w:val="005C0DE1"/>
    <w:rsid w:val="005C1282"/>
    <w:rsid w:val="005C4252"/>
    <w:rsid w:val="005C532F"/>
    <w:rsid w:val="005C754F"/>
    <w:rsid w:val="005C7B34"/>
    <w:rsid w:val="005C7B9D"/>
    <w:rsid w:val="005D29EF"/>
    <w:rsid w:val="005D2FF6"/>
    <w:rsid w:val="005D6AAE"/>
    <w:rsid w:val="005E3FB2"/>
    <w:rsid w:val="005E4464"/>
    <w:rsid w:val="005F05E9"/>
    <w:rsid w:val="005F1CDF"/>
    <w:rsid w:val="005F37E7"/>
    <w:rsid w:val="005F3ACC"/>
    <w:rsid w:val="005F4CBF"/>
    <w:rsid w:val="005F660D"/>
    <w:rsid w:val="006002D3"/>
    <w:rsid w:val="00603118"/>
    <w:rsid w:val="006031AF"/>
    <w:rsid w:val="00603473"/>
    <w:rsid w:val="00606030"/>
    <w:rsid w:val="00610CEF"/>
    <w:rsid w:val="00612437"/>
    <w:rsid w:val="0061330F"/>
    <w:rsid w:val="00613F7A"/>
    <w:rsid w:val="00616922"/>
    <w:rsid w:val="00617035"/>
    <w:rsid w:val="006211B2"/>
    <w:rsid w:val="0062401C"/>
    <w:rsid w:val="00627CF9"/>
    <w:rsid w:val="00627DEB"/>
    <w:rsid w:val="00630A39"/>
    <w:rsid w:val="006328F6"/>
    <w:rsid w:val="00634204"/>
    <w:rsid w:val="00636635"/>
    <w:rsid w:val="00637098"/>
    <w:rsid w:val="00642C4A"/>
    <w:rsid w:val="00642D33"/>
    <w:rsid w:val="00643379"/>
    <w:rsid w:val="00644D46"/>
    <w:rsid w:val="00645977"/>
    <w:rsid w:val="00645AA0"/>
    <w:rsid w:val="00646403"/>
    <w:rsid w:val="00647E6F"/>
    <w:rsid w:val="00650D5A"/>
    <w:rsid w:val="00653F91"/>
    <w:rsid w:val="00656166"/>
    <w:rsid w:val="006575D3"/>
    <w:rsid w:val="006609F4"/>
    <w:rsid w:val="00661193"/>
    <w:rsid w:val="00661799"/>
    <w:rsid w:val="00662B32"/>
    <w:rsid w:val="00663015"/>
    <w:rsid w:val="00665D94"/>
    <w:rsid w:val="00673692"/>
    <w:rsid w:val="0067592A"/>
    <w:rsid w:val="00675F06"/>
    <w:rsid w:val="00675F1D"/>
    <w:rsid w:val="00677D7D"/>
    <w:rsid w:val="00681528"/>
    <w:rsid w:val="00681A20"/>
    <w:rsid w:val="00681DAC"/>
    <w:rsid w:val="0068491A"/>
    <w:rsid w:val="00684C78"/>
    <w:rsid w:val="006853A2"/>
    <w:rsid w:val="00685610"/>
    <w:rsid w:val="00685996"/>
    <w:rsid w:val="00686066"/>
    <w:rsid w:val="00686E52"/>
    <w:rsid w:val="00687849"/>
    <w:rsid w:val="00691B1E"/>
    <w:rsid w:val="006959BD"/>
    <w:rsid w:val="00696E4F"/>
    <w:rsid w:val="006A1F17"/>
    <w:rsid w:val="006A6164"/>
    <w:rsid w:val="006B2D6F"/>
    <w:rsid w:val="006B4EE6"/>
    <w:rsid w:val="006B5506"/>
    <w:rsid w:val="006B676C"/>
    <w:rsid w:val="006B6917"/>
    <w:rsid w:val="006B728C"/>
    <w:rsid w:val="006C0099"/>
    <w:rsid w:val="006C30B4"/>
    <w:rsid w:val="006C4F60"/>
    <w:rsid w:val="006C71B1"/>
    <w:rsid w:val="006C76A4"/>
    <w:rsid w:val="006D1A05"/>
    <w:rsid w:val="006D37C2"/>
    <w:rsid w:val="006D4216"/>
    <w:rsid w:val="006D7409"/>
    <w:rsid w:val="006E0AA9"/>
    <w:rsid w:val="006E1303"/>
    <w:rsid w:val="006E5458"/>
    <w:rsid w:val="006F3680"/>
    <w:rsid w:val="006F67C2"/>
    <w:rsid w:val="006F7B14"/>
    <w:rsid w:val="007011F0"/>
    <w:rsid w:val="00701E80"/>
    <w:rsid w:val="00701F72"/>
    <w:rsid w:val="00702CA3"/>
    <w:rsid w:val="00703754"/>
    <w:rsid w:val="00703F97"/>
    <w:rsid w:val="0070490F"/>
    <w:rsid w:val="0070500F"/>
    <w:rsid w:val="00705D4C"/>
    <w:rsid w:val="0070776C"/>
    <w:rsid w:val="007119C6"/>
    <w:rsid w:val="00712074"/>
    <w:rsid w:val="0072524D"/>
    <w:rsid w:val="007260C5"/>
    <w:rsid w:val="00726904"/>
    <w:rsid w:val="00732A42"/>
    <w:rsid w:val="00732D6E"/>
    <w:rsid w:val="00735E77"/>
    <w:rsid w:val="00737D16"/>
    <w:rsid w:val="00737DD3"/>
    <w:rsid w:val="00740575"/>
    <w:rsid w:val="00743E08"/>
    <w:rsid w:val="00745941"/>
    <w:rsid w:val="00747617"/>
    <w:rsid w:val="00750169"/>
    <w:rsid w:val="00750D9A"/>
    <w:rsid w:val="00752B18"/>
    <w:rsid w:val="007544E2"/>
    <w:rsid w:val="00756C88"/>
    <w:rsid w:val="007607C4"/>
    <w:rsid w:val="00763117"/>
    <w:rsid w:val="00764A1F"/>
    <w:rsid w:val="00765BB4"/>
    <w:rsid w:val="007715EF"/>
    <w:rsid w:val="00775866"/>
    <w:rsid w:val="007777FF"/>
    <w:rsid w:val="007778A3"/>
    <w:rsid w:val="007818ED"/>
    <w:rsid w:val="00781E8B"/>
    <w:rsid w:val="00782084"/>
    <w:rsid w:val="00785335"/>
    <w:rsid w:val="00787802"/>
    <w:rsid w:val="00787EE1"/>
    <w:rsid w:val="00790D21"/>
    <w:rsid w:val="007924CA"/>
    <w:rsid w:val="007926CF"/>
    <w:rsid w:val="00793ADE"/>
    <w:rsid w:val="00794EDB"/>
    <w:rsid w:val="007954D2"/>
    <w:rsid w:val="0079680A"/>
    <w:rsid w:val="00796D51"/>
    <w:rsid w:val="00797C6A"/>
    <w:rsid w:val="007A23C3"/>
    <w:rsid w:val="007A2A6F"/>
    <w:rsid w:val="007A4E0F"/>
    <w:rsid w:val="007A595D"/>
    <w:rsid w:val="007B1CC4"/>
    <w:rsid w:val="007B354F"/>
    <w:rsid w:val="007C18C8"/>
    <w:rsid w:val="007C2B89"/>
    <w:rsid w:val="007D0E63"/>
    <w:rsid w:val="007D27C2"/>
    <w:rsid w:val="007D281D"/>
    <w:rsid w:val="007D2E47"/>
    <w:rsid w:val="007D3DF0"/>
    <w:rsid w:val="007D47BC"/>
    <w:rsid w:val="007D5032"/>
    <w:rsid w:val="007D7002"/>
    <w:rsid w:val="007E341C"/>
    <w:rsid w:val="007F1F83"/>
    <w:rsid w:val="007F4102"/>
    <w:rsid w:val="0080087B"/>
    <w:rsid w:val="0080123C"/>
    <w:rsid w:val="00803759"/>
    <w:rsid w:val="00803A0E"/>
    <w:rsid w:val="00806E1A"/>
    <w:rsid w:val="00810E93"/>
    <w:rsid w:val="0081420D"/>
    <w:rsid w:val="008146EE"/>
    <w:rsid w:val="00815F30"/>
    <w:rsid w:val="008205BD"/>
    <w:rsid w:val="00820819"/>
    <w:rsid w:val="00820D45"/>
    <w:rsid w:val="0082237F"/>
    <w:rsid w:val="00825B32"/>
    <w:rsid w:val="008267EE"/>
    <w:rsid w:val="00834C3A"/>
    <w:rsid w:val="00836281"/>
    <w:rsid w:val="00836D75"/>
    <w:rsid w:val="008429C7"/>
    <w:rsid w:val="008433AC"/>
    <w:rsid w:val="00843A68"/>
    <w:rsid w:val="00844D09"/>
    <w:rsid w:val="00852902"/>
    <w:rsid w:val="00852FB6"/>
    <w:rsid w:val="008538E3"/>
    <w:rsid w:val="008577B7"/>
    <w:rsid w:val="00861262"/>
    <w:rsid w:val="008633F2"/>
    <w:rsid w:val="0086551E"/>
    <w:rsid w:val="0086598B"/>
    <w:rsid w:val="00867495"/>
    <w:rsid w:val="0087082F"/>
    <w:rsid w:val="00872526"/>
    <w:rsid w:val="00873998"/>
    <w:rsid w:val="0088299D"/>
    <w:rsid w:val="00882AA4"/>
    <w:rsid w:val="00883B8F"/>
    <w:rsid w:val="008845D1"/>
    <w:rsid w:val="00884715"/>
    <w:rsid w:val="00887B24"/>
    <w:rsid w:val="008909FB"/>
    <w:rsid w:val="00893EEB"/>
    <w:rsid w:val="0089413E"/>
    <w:rsid w:val="00894B52"/>
    <w:rsid w:val="008A48EB"/>
    <w:rsid w:val="008B112B"/>
    <w:rsid w:val="008B17FE"/>
    <w:rsid w:val="008B31BD"/>
    <w:rsid w:val="008B3C7B"/>
    <w:rsid w:val="008B64E0"/>
    <w:rsid w:val="008B7120"/>
    <w:rsid w:val="008B7723"/>
    <w:rsid w:val="008C0F0C"/>
    <w:rsid w:val="008C1A70"/>
    <w:rsid w:val="008C2C5F"/>
    <w:rsid w:val="008C2D4E"/>
    <w:rsid w:val="008C3877"/>
    <w:rsid w:val="008D0126"/>
    <w:rsid w:val="008D1C67"/>
    <w:rsid w:val="008D3687"/>
    <w:rsid w:val="008D3D4F"/>
    <w:rsid w:val="008D40BB"/>
    <w:rsid w:val="008D6273"/>
    <w:rsid w:val="008E0FA5"/>
    <w:rsid w:val="008E13D0"/>
    <w:rsid w:val="008E4A37"/>
    <w:rsid w:val="008E5F01"/>
    <w:rsid w:val="008E66E3"/>
    <w:rsid w:val="008E694E"/>
    <w:rsid w:val="008F4AC7"/>
    <w:rsid w:val="008F6F5B"/>
    <w:rsid w:val="008F7AD0"/>
    <w:rsid w:val="008F7D7D"/>
    <w:rsid w:val="0090113C"/>
    <w:rsid w:val="0090384C"/>
    <w:rsid w:val="00903EC9"/>
    <w:rsid w:val="00904CC5"/>
    <w:rsid w:val="0091043A"/>
    <w:rsid w:val="0091307F"/>
    <w:rsid w:val="00917190"/>
    <w:rsid w:val="00920EEA"/>
    <w:rsid w:val="00923343"/>
    <w:rsid w:val="00923B07"/>
    <w:rsid w:val="00927A41"/>
    <w:rsid w:val="009308F3"/>
    <w:rsid w:val="0093387F"/>
    <w:rsid w:val="00933930"/>
    <w:rsid w:val="00934A8E"/>
    <w:rsid w:val="009374FF"/>
    <w:rsid w:val="0094015B"/>
    <w:rsid w:val="00941144"/>
    <w:rsid w:val="00942D2F"/>
    <w:rsid w:val="00946320"/>
    <w:rsid w:val="00946963"/>
    <w:rsid w:val="00946968"/>
    <w:rsid w:val="0094722D"/>
    <w:rsid w:val="00950A2B"/>
    <w:rsid w:val="00950F82"/>
    <w:rsid w:val="00952C19"/>
    <w:rsid w:val="00955D59"/>
    <w:rsid w:val="00956E3B"/>
    <w:rsid w:val="00957938"/>
    <w:rsid w:val="00963894"/>
    <w:rsid w:val="00964206"/>
    <w:rsid w:val="00966A1D"/>
    <w:rsid w:val="00967336"/>
    <w:rsid w:val="0097589F"/>
    <w:rsid w:val="00980350"/>
    <w:rsid w:val="009804F7"/>
    <w:rsid w:val="00985D14"/>
    <w:rsid w:val="00994FD3"/>
    <w:rsid w:val="009A08F5"/>
    <w:rsid w:val="009A2114"/>
    <w:rsid w:val="009A3688"/>
    <w:rsid w:val="009A5072"/>
    <w:rsid w:val="009C22EC"/>
    <w:rsid w:val="009C349C"/>
    <w:rsid w:val="009C5143"/>
    <w:rsid w:val="009C53D2"/>
    <w:rsid w:val="009C6435"/>
    <w:rsid w:val="009D0BFA"/>
    <w:rsid w:val="009D1FFB"/>
    <w:rsid w:val="009D3C06"/>
    <w:rsid w:val="009D5CCF"/>
    <w:rsid w:val="009D71DE"/>
    <w:rsid w:val="009D77EC"/>
    <w:rsid w:val="009D7C4D"/>
    <w:rsid w:val="009D7EB1"/>
    <w:rsid w:val="009E1191"/>
    <w:rsid w:val="009E154D"/>
    <w:rsid w:val="009E3B6C"/>
    <w:rsid w:val="009F1DFB"/>
    <w:rsid w:val="009F2683"/>
    <w:rsid w:val="009F6C48"/>
    <w:rsid w:val="009F715B"/>
    <w:rsid w:val="00A02819"/>
    <w:rsid w:val="00A02DC0"/>
    <w:rsid w:val="00A043B1"/>
    <w:rsid w:val="00A0673A"/>
    <w:rsid w:val="00A10A8F"/>
    <w:rsid w:val="00A113C0"/>
    <w:rsid w:val="00A1264B"/>
    <w:rsid w:val="00A130EE"/>
    <w:rsid w:val="00A1376E"/>
    <w:rsid w:val="00A1498B"/>
    <w:rsid w:val="00A171FD"/>
    <w:rsid w:val="00A17E23"/>
    <w:rsid w:val="00A2188F"/>
    <w:rsid w:val="00A219A0"/>
    <w:rsid w:val="00A23FBE"/>
    <w:rsid w:val="00A25853"/>
    <w:rsid w:val="00A27032"/>
    <w:rsid w:val="00A31265"/>
    <w:rsid w:val="00A3182C"/>
    <w:rsid w:val="00A329F2"/>
    <w:rsid w:val="00A344A7"/>
    <w:rsid w:val="00A36BF7"/>
    <w:rsid w:val="00A378B2"/>
    <w:rsid w:val="00A37E22"/>
    <w:rsid w:val="00A4295B"/>
    <w:rsid w:val="00A43600"/>
    <w:rsid w:val="00A4434A"/>
    <w:rsid w:val="00A45B64"/>
    <w:rsid w:val="00A503C6"/>
    <w:rsid w:val="00A51CD9"/>
    <w:rsid w:val="00A524D6"/>
    <w:rsid w:val="00A55347"/>
    <w:rsid w:val="00A56133"/>
    <w:rsid w:val="00A578C2"/>
    <w:rsid w:val="00A60669"/>
    <w:rsid w:val="00A607D1"/>
    <w:rsid w:val="00A6162C"/>
    <w:rsid w:val="00A62C1D"/>
    <w:rsid w:val="00A6352D"/>
    <w:rsid w:val="00A63FBE"/>
    <w:rsid w:val="00A6551C"/>
    <w:rsid w:val="00A65559"/>
    <w:rsid w:val="00A661F6"/>
    <w:rsid w:val="00A71091"/>
    <w:rsid w:val="00A76E15"/>
    <w:rsid w:val="00A77DBA"/>
    <w:rsid w:val="00A865CA"/>
    <w:rsid w:val="00A86E33"/>
    <w:rsid w:val="00A87CE1"/>
    <w:rsid w:val="00A943DB"/>
    <w:rsid w:val="00A94FED"/>
    <w:rsid w:val="00A95057"/>
    <w:rsid w:val="00A95472"/>
    <w:rsid w:val="00A95FFC"/>
    <w:rsid w:val="00A96950"/>
    <w:rsid w:val="00A97C56"/>
    <w:rsid w:val="00A97CAE"/>
    <w:rsid w:val="00AA095B"/>
    <w:rsid w:val="00AA1CE5"/>
    <w:rsid w:val="00AA4813"/>
    <w:rsid w:val="00AA570E"/>
    <w:rsid w:val="00AA5826"/>
    <w:rsid w:val="00AB0BD8"/>
    <w:rsid w:val="00AB124A"/>
    <w:rsid w:val="00AB2800"/>
    <w:rsid w:val="00AB3F01"/>
    <w:rsid w:val="00AB5138"/>
    <w:rsid w:val="00AB71E8"/>
    <w:rsid w:val="00AC1F0A"/>
    <w:rsid w:val="00AC21FB"/>
    <w:rsid w:val="00AC2518"/>
    <w:rsid w:val="00AC6BF9"/>
    <w:rsid w:val="00AD0688"/>
    <w:rsid w:val="00AD6B70"/>
    <w:rsid w:val="00AD77E8"/>
    <w:rsid w:val="00AD7A27"/>
    <w:rsid w:val="00AE0E61"/>
    <w:rsid w:val="00AE7536"/>
    <w:rsid w:val="00AF155A"/>
    <w:rsid w:val="00AF227B"/>
    <w:rsid w:val="00AF25E1"/>
    <w:rsid w:val="00AF7297"/>
    <w:rsid w:val="00B00539"/>
    <w:rsid w:val="00B12A5C"/>
    <w:rsid w:val="00B13842"/>
    <w:rsid w:val="00B13B6F"/>
    <w:rsid w:val="00B178E7"/>
    <w:rsid w:val="00B17A97"/>
    <w:rsid w:val="00B27BE2"/>
    <w:rsid w:val="00B309FB"/>
    <w:rsid w:val="00B3410B"/>
    <w:rsid w:val="00B34676"/>
    <w:rsid w:val="00B3611A"/>
    <w:rsid w:val="00B37AD6"/>
    <w:rsid w:val="00B37BA9"/>
    <w:rsid w:val="00B41616"/>
    <w:rsid w:val="00B42BC8"/>
    <w:rsid w:val="00B505A0"/>
    <w:rsid w:val="00B51B97"/>
    <w:rsid w:val="00B53A72"/>
    <w:rsid w:val="00B559B9"/>
    <w:rsid w:val="00B55E32"/>
    <w:rsid w:val="00B57FAC"/>
    <w:rsid w:val="00B63852"/>
    <w:rsid w:val="00B6507D"/>
    <w:rsid w:val="00B65396"/>
    <w:rsid w:val="00B679BD"/>
    <w:rsid w:val="00B67D02"/>
    <w:rsid w:val="00B70B20"/>
    <w:rsid w:val="00B734B5"/>
    <w:rsid w:val="00B770A0"/>
    <w:rsid w:val="00B77DC3"/>
    <w:rsid w:val="00B80023"/>
    <w:rsid w:val="00B83508"/>
    <w:rsid w:val="00B849BE"/>
    <w:rsid w:val="00B873AF"/>
    <w:rsid w:val="00B878AF"/>
    <w:rsid w:val="00BA06F6"/>
    <w:rsid w:val="00BA0744"/>
    <w:rsid w:val="00BA15B0"/>
    <w:rsid w:val="00BA316D"/>
    <w:rsid w:val="00BA33DD"/>
    <w:rsid w:val="00BA456D"/>
    <w:rsid w:val="00BA4ED6"/>
    <w:rsid w:val="00BA56FD"/>
    <w:rsid w:val="00BB548A"/>
    <w:rsid w:val="00BB57FD"/>
    <w:rsid w:val="00BB677D"/>
    <w:rsid w:val="00BC4EBA"/>
    <w:rsid w:val="00BC4F1B"/>
    <w:rsid w:val="00BC683B"/>
    <w:rsid w:val="00BD063B"/>
    <w:rsid w:val="00BD2697"/>
    <w:rsid w:val="00BD27CB"/>
    <w:rsid w:val="00BD6166"/>
    <w:rsid w:val="00BD6CEB"/>
    <w:rsid w:val="00BD79C1"/>
    <w:rsid w:val="00BE27CC"/>
    <w:rsid w:val="00BE33C8"/>
    <w:rsid w:val="00BE3B45"/>
    <w:rsid w:val="00BE50F2"/>
    <w:rsid w:val="00BE59DF"/>
    <w:rsid w:val="00BE6DC2"/>
    <w:rsid w:val="00BF0635"/>
    <w:rsid w:val="00BF0B03"/>
    <w:rsid w:val="00BF3368"/>
    <w:rsid w:val="00BF5ACE"/>
    <w:rsid w:val="00BF6B89"/>
    <w:rsid w:val="00C018C2"/>
    <w:rsid w:val="00C02F6D"/>
    <w:rsid w:val="00C0381D"/>
    <w:rsid w:val="00C03A13"/>
    <w:rsid w:val="00C06BFE"/>
    <w:rsid w:val="00C11C19"/>
    <w:rsid w:val="00C12544"/>
    <w:rsid w:val="00C125E5"/>
    <w:rsid w:val="00C14E70"/>
    <w:rsid w:val="00C16550"/>
    <w:rsid w:val="00C26474"/>
    <w:rsid w:val="00C27D1C"/>
    <w:rsid w:val="00C3067F"/>
    <w:rsid w:val="00C3157C"/>
    <w:rsid w:val="00C35104"/>
    <w:rsid w:val="00C35A22"/>
    <w:rsid w:val="00C36454"/>
    <w:rsid w:val="00C365BA"/>
    <w:rsid w:val="00C411B0"/>
    <w:rsid w:val="00C43E14"/>
    <w:rsid w:val="00C45A8C"/>
    <w:rsid w:val="00C4738A"/>
    <w:rsid w:val="00C47937"/>
    <w:rsid w:val="00C55380"/>
    <w:rsid w:val="00C57C05"/>
    <w:rsid w:val="00C6019B"/>
    <w:rsid w:val="00C65204"/>
    <w:rsid w:val="00C66934"/>
    <w:rsid w:val="00C66EB9"/>
    <w:rsid w:val="00C67164"/>
    <w:rsid w:val="00C70E22"/>
    <w:rsid w:val="00C736DE"/>
    <w:rsid w:val="00C739C9"/>
    <w:rsid w:val="00C73CC6"/>
    <w:rsid w:val="00C75531"/>
    <w:rsid w:val="00C769A3"/>
    <w:rsid w:val="00C77773"/>
    <w:rsid w:val="00C80572"/>
    <w:rsid w:val="00C81DD7"/>
    <w:rsid w:val="00C84B49"/>
    <w:rsid w:val="00C91035"/>
    <w:rsid w:val="00C91462"/>
    <w:rsid w:val="00C9533D"/>
    <w:rsid w:val="00C97CBC"/>
    <w:rsid w:val="00CA6209"/>
    <w:rsid w:val="00CB1033"/>
    <w:rsid w:val="00CB114E"/>
    <w:rsid w:val="00CB2553"/>
    <w:rsid w:val="00CB2B87"/>
    <w:rsid w:val="00CB43C3"/>
    <w:rsid w:val="00CB6642"/>
    <w:rsid w:val="00CC320F"/>
    <w:rsid w:val="00CC392B"/>
    <w:rsid w:val="00CD3281"/>
    <w:rsid w:val="00CE2B61"/>
    <w:rsid w:val="00CE2FB9"/>
    <w:rsid w:val="00CE4D86"/>
    <w:rsid w:val="00CF3EDA"/>
    <w:rsid w:val="00CF7006"/>
    <w:rsid w:val="00D02A77"/>
    <w:rsid w:val="00D12EB7"/>
    <w:rsid w:val="00D13CE5"/>
    <w:rsid w:val="00D14B10"/>
    <w:rsid w:val="00D156BC"/>
    <w:rsid w:val="00D26C61"/>
    <w:rsid w:val="00D270B4"/>
    <w:rsid w:val="00D276B7"/>
    <w:rsid w:val="00D316F7"/>
    <w:rsid w:val="00D31AB4"/>
    <w:rsid w:val="00D31E5F"/>
    <w:rsid w:val="00D32FC5"/>
    <w:rsid w:val="00D3330F"/>
    <w:rsid w:val="00D3439D"/>
    <w:rsid w:val="00D412DD"/>
    <w:rsid w:val="00D4146A"/>
    <w:rsid w:val="00D41950"/>
    <w:rsid w:val="00D439F2"/>
    <w:rsid w:val="00D4443D"/>
    <w:rsid w:val="00D44BCF"/>
    <w:rsid w:val="00D462AD"/>
    <w:rsid w:val="00D47204"/>
    <w:rsid w:val="00D47251"/>
    <w:rsid w:val="00D508F0"/>
    <w:rsid w:val="00D52E9C"/>
    <w:rsid w:val="00D53001"/>
    <w:rsid w:val="00D5661A"/>
    <w:rsid w:val="00D605B4"/>
    <w:rsid w:val="00D60B17"/>
    <w:rsid w:val="00D65330"/>
    <w:rsid w:val="00D70B44"/>
    <w:rsid w:val="00D72119"/>
    <w:rsid w:val="00D73BFC"/>
    <w:rsid w:val="00D76DD2"/>
    <w:rsid w:val="00D93806"/>
    <w:rsid w:val="00D942C5"/>
    <w:rsid w:val="00D954CA"/>
    <w:rsid w:val="00D95CD0"/>
    <w:rsid w:val="00DA17C6"/>
    <w:rsid w:val="00DA29A9"/>
    <w:rsid w:val="00DA33D3"/>
    <w:rsid w:val="00DA3B72"/>
    <w:rsid w:val="00DA580F"/>
    <w:rsid w:val="00DB0BE5"/>
    <w:rsid w:val="00DB0FD6"/>
    <w:rsid w:val="00DB1A3E"/>
    <w:rsid w:val="00DB1CC3"/>
    <w:rsid w:val="00DB2E80"/>
    <w:rsid w:val="00DB42C3"/>
    <w:rsid w:val="00DB5D28"/>
    <w:rsid w:val="00DB6183"/>
    <w:rsid w:val="00DB61F9"/>
    <w:rsid w:val="00DB68DC"/>
    <w:rsid w:val="00DB6F30"/>
    <w:rsid w:val="00DB7F5D"/>
    <w:rsid w:val="00DC08E2"/>
    <w:rsid w:val="00DC2487"/>
    <w:rsid w:val="00DC2BDE"/>
    <w:rsid w:val="00DC32C0"/>
    <w:rsid w:val="00DC5B3F"/>
    <w:rsid w:val="00DD11F0"/>
    <w:rsid w:val="00DD301D"/>
    <w:rsid w:val="00DD44F1"/>
    <w:rsid w:val="00DD5CAA"/>
    <w:rsid w:val="00DD7517"/>
    <w:rsid w:val="00DD76FC"/>
    <w:rsid w:val="00DE180A"/>
    <w:rsid w:val="00DE2EE0"/>
    <w:rsid w:val="00DE3036"/>
    <w:rsid w:val="00DE3968"/>
    <w:rsid w:val="00DE4475"/>
    <w:rsid w:val="00DE6308"/>
    <w:rsid w:val="00DF0348"/>
    <w:rsid w:val="00DF1C1C"/>
    <w:rsid w:val="00DF32AA"/>
    <w:rsid w:val="00DF3598"/>
    <w:rsid w:val="00DF3ACA"/>
    <w:rsid w:val="00E01168"/>
    <w:rsid w:val="00E011BC"/>
    <w:rsid w:val="00E03028"/>
    <w:rsid w:val="00E0316D"/>
    <w:rsid w:val="00E04C08"/>
    <w:rsid w:val="00E06D31"/>
    <w:rsid w:val="00E10031"/>
    <w:rsid w:val="00E15EFF"/>
    <w:rsid w:val="00E1666A"/>
    <w:rsid w:val="00E17679"/>
    <w:rsid w:val="00E1775E"/>
    <w:rsid w:val="00E20B83"/>
    <w:rsid w:val="00E2279D"/>
    <w:rsid w:val="00E24EEA"/>
    <w:rsid w:val="00E25A7F"/>
    <w:rsid w:val="00E26316"/>
    <w:rsid w:val="00E275CF"/>
    <w:rsid w:val="00E3004F"/>
    <w:rsid w:val="00E31CF1"/>
    <w:rsid w:val="00E33486"/>
    <w:rsid w:val="00E33642"/>
    <w:rsid w:val="00E35705"/>
    <w:rsid w:val="00E358AB"/>
    <w:rsid w:val="00E37FAD"/>
    <w:rsid w:val="00E4002A"/>
    <w:rsid w:val="00E41B08"/>
    <w:rsid w:val="00E4350F"/>
    <w:rsid w:val="00E44018"/>
    <w:rsid w:val="00E440DA"/>
    <w:rsid w:val="00E45188"/>
    <w:rsid w:val="00E46372"/>
    <w:rsid w:val="00E47202"/>
    <w:rsid w:val="00E4775B"/>
    <w:rsid w:val="00E500E1"/>
    <w:rsid w:val="00E50441"/>
    <w:rsid w:val="00E55027"/>
    <w:rsid w:val="00E557FA"/>
    <w:rsid w:val="00E575BA"/>
    <w:rsid w:val="00E646B0"/>
    <w:rsid w:val="00E64D66"/>
    <w:rsid w:val="00E651FF"/>
    <w:rsid w:val="00E65EB4"/>
    <w:rsid w:val="00E675F8"/>
    <w:rsid w:val="00E720AE"/>
    <w:rsid w:val="00E74E9E"/>
    <w:rsid w:val="00E7614E"/>
    <w:rsid w:val="00E81EDE"/>
    <w:rsid w:val="00E829CC"/>
    <w:rsid w:val="00E921BB"/>
    <w:rsid w:val="00E9368F"/>
    <w:rsid w:val="00E937DD"/>
    <w:rsid w:val="00E94013"/>
    <w:rsid w:val="00E956BD"/>
    <w:rsid w:val="00E969A8"/>
    <w:rsid w:val="00EA0332"/>
    <w:rsid w:val="00EA09A3"/>
    <w:rsid w:val="00EA1657"/>
    <w:rsid w:val="00EA4982"/>
    <w:rsid w:val="00EA5127"/>
    <w:rsid w:val="00EA5EED"/>
    <w:rsid w:val="00EA6C07"/>
    <w:rsid w:val="00EB1245"/>
    <w:rsid w:val="00EB3218"/>
    <w:rsid w:val="00EB6268"/>
    <w:rsid w:val="00EB7AA3"/>
    <w:rsid w:val="00EC453A"/>
    <w:rsid w:val="00ED0790"/>
    <w:rsid w:val="00ED0915"/>
    <w:rsid w:val="00ED2E7C"/>
    <w:rsid w:val="00ED30BF"/>
    <w:rsid w:val="00EE016C"/>
    <w:rsid w:val="00EE13F9"/>
    <w:rsid w:val="00EE4601"/>
    <w:rsid w:val="00EF1B50"/>
    <w:rsid w:val="00EF31FE"/>
    <w:rsid w:val="00EF3FBD"/>
    <w:rsid w:val="00EF559C"/>
    <w:rsid w:val="00F05EFB"/>
    <w:rsid w:val="00F06D1F"/>
    <w:rsid w:val="00F06F1D"/>
    <w:rsid w:val="00F1365C"/>
    <w:rsid w:val="00F152F9"/>
    <w:rsid w:val="00F1586C"/>
    <w:rsid w:val="00F17235"/>
    <w:rsid w:val="00F20507"/>
    <w:rsid w:val="00F22F60"/>
    <w:rsid w:val="00F23097"/>
    <w:rsid w:val="00F235B2"/>
    <w:rsid w:val="00F241C4"/>
    <w:rsid w:val="00F246A1"/>
    <w:rsid w:val="00F274BA"/>
    <w:rsid w:val="00F27AE5"/>
    <w:rsid w:val="00F31CF4"/>
    <w:rsid w:val="00F32E08"/>
    <w:rsid w:val="00F3681F"/>
    <w:rsid w:val="00F4019C"/>
    <w:rsid w:val="00F4347E"/>
    <w:rsid w:val="00F4726D"/>
    <w:rsid w:val="00F476C8"/>
    <w:rsid w:val="00F50EBD"/>
    <w:rsid w:val="00F517E1"/>
    <w:rsid w:val="00F54564"/>
    <w:rsid w:val="00F54869"/>
    <w:rsid w:val="00F57A81"/>
    <w:rsid w:val="00F61758"/>
    <w:rsid w:val="00F648A6"/>
    <w:rsid w:val="00F73029"/>
    <w:rsid w:val="00F74C4C"/>
    <w:rsid w:val="00F75C7C"/>
    <w:rsid w:val="00F76CF2"/>
    <w:rsid w:val="00F76D4E"/>
    <w:rsid w:val="00F81FFA"/>
    <w:rsid w:val="00F83DBE"/>
    <w:rsid w:val="00F8469E"/>
    <w:rsid w:val="00F85474"/>
    <w:rsid w:val="00F87634"/>
    <w:rsid w:val="00F91F8F"/>
    <w:rsid w:val="00F92AAD"/>
    <w:rsid w:val="00F938EF"/>
    <w:rsid w:val="00F9424E"/>
    <w:rsid w:val="00F942A5"/>
    <w:rsid w:val="00FA2B69"/>
    <w:rsid w:val="00FA66F0"/>
    <w:rsid w:val="00FB48FA"/>
    <w:rsid w:val="00FB74BF"/>
    <w:rsid w:val="00FB7A6F"/>
    <w:rsid w:val="00FC13FC"/>
    <w:rsid w:val="00FC679A"/>
    <w:rsid w:val="00FD0681"/>
    <w:rsid w:val="00FD14D7"/>
    <w:rsid w:val="00FD4AB0"/>
    <w:rsid w:val="00FD4AF7"/>
    <w:rsid w:val="00FD4D79"/>
    <w:rsid w:val="00FD687A"/>
    <w:rsid w:val="00FD70D3"/>
    <w:rsid w:val="00FE0940"/>
    <w:rsid w:val="00FE3140"/>
    <w:rsid w:val="00FF1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3B2B"/>
  <w15:docId w15:val="{3DA33D87-B302-4DB2-8A29-31173B4A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17C"/>
    <w:pPr>
      <w:ind w:firstLine="0"/>
      <w:jc w:val="left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2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2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D27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7C2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D27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27C2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66934"/>
    <w:pPr>
      <w:ind w:left="720"/>
      <w:contextualSpacing/>
    </w:pPr>
  </w:style>
  <w:style w:type="paragraph" w:styleId="aa">
    <w:name w:val="Revision"/>
    <w:hidden/>
    <w:uiPriority w:val="99"/>
    <w:semiHidden/>
    <w:rsid w:val="004B3F6C"/>
    <w:pPr>
      <w:ind w:firstLine="0"/>
      <w:jc w:val="left"/>
    </w:pPr>
    <w:rPr>
      <w:rFonts w:ascii="Times New Roman" w:eastAsia="Times New Roman" w:hAnsi="Times New Roman" w:cs="Arial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 Татьяна Анатольевна</dc:creator>
  <cp:keywords/>
  <dc:description/>
  <cp:lastModifiedBy>Федорова Наталья Сергеевна</cp:lastModifiedBy>
  <cp:revision>11</cp:revision>
  <cp:lastPrinted>2022-03-24T22:19:00Z</cp:lastPrinted>
  <dcterms:created xsi:type="dcterms:W3CDTF">2022-10-17T04:34:00Z</dcterms:created>
  <dcterms:modified xsi:type="dcterms:W3CDTF">2022-10-17T04:45:00Z</dcterms:modified>
</cp:coreProperties>
</file>