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AD02" w14:textId="77777777" w:rsidR="00A54E09" w:rsidRPr="00A028BD" w:rsidRDefault="00A54E09" w:rsidP="00A54E09">
      <w:pPr>
        <w:jc w:val="center"/>
      </w:pPr>
    </w:p>
    <w:p w14:paraId="76440EA0" w14:textId="77777777" w:rsidR="00A54E09" w:rsidRPr="00A028BD" w:rsidRDefault="00A54E09" w:rsidP="00A54E09">
      <w:pPr>
        <w:jc w:val="center"/>
      </w:pPr>
    </w:p>
    <w:p w14:paraId="2BF1F55B" w14:textId="06A03DF0" w:rsidR="00A54E09" w:rsidRPr="00A028BD" w:rsidRDefault="00A54E09" w:rsidP="00A54E09">
      <w:pPr>
        <w:jc w:val="center"/>
      </w:pPr>
      <w:r w:rsidRPr="00A028BD">
        <w:t xml:space="preserve"> </w:t>
      </w:r>
      <w:r w:rsidRPr="00A028BD">
        <w:rPr>
          <w:noProof/>
        </w:rPr>
        <w:drawing>
          <wp:inline distT="0" distB="0" distL="0" distR="0" wp14:anchorId="65CCD4AB" wp14:editId="7E079E07">
            <wp:extent cx="647700" cy="807720"/>
            <wp:effectExtent l="0" t="0" r="0" b="0"/>
            <wp:docPr id="6" name="image1.png" descr="Герб Камчат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 Камчатского края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54E09" w:rsidRPr="00A028BD" w14:paraId="50EA57C0" w14:textId="77777777" w:rsidTr="0004386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66D1" w14:textId="77777777" w:rsidR="00A54E09" w:rsidRPr="00A028BD" w:rsidRDefault="00A54E09" w:rsidP="0004386D">
            <w:pPr>
              <w:jc w:val="center"/>
              <w:rPr>
                <w:sz w:val="28"/>
                <w:szCs w:val="28"/>
              </w:rPr>
            </w:pPr>
            <w:r w:rsidRPr="00A028BD">
              <w:rPr>
                <w:sz w:val="28"/>
                <w:szCs w:val="28"/>
              </w:rPr>
              <w:t>МИНИСТЕРСТВО ПРИРОДНЫХ РЕСУРСОВ И ЭКОЛОГИИ КАМЧАТСКОГО КРАЯ</w:t>
            </w:r>
          </w:p>
          <w:p w14:paraId="4C9B5A0F" w14:textId="77777777" w:rsidR="00A54E09" w:rsidRPr="00A028BD" w:rsidRDefault="00A54E09" w:rsidP="0004386D">
            <w:pPr>
              <w:jc w:val="center"/>
              <w:rPr>
                <w:b/>
                <w:sz w:val="12"/>
                <w:szCs w:val="12"/>
              </w:rPr>
            </w:pPr>
          </w:p>
          <w:p w14:paraId="7EDACE48" w14:textId="77777777" w:rsidR="00A54E09" w:rsidRPr="00A028BD" w:rsidRDefault="00A54E09" w:rsidP="0004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r w:rsidRPr="00A028BD">
              <w:rPr>
                <w:b/>
                <w:sz w:val="30"/>
                <w:szCs w:val="30"/>
              </w:rPr>
              <w:t xml:space="preserve">ПРИКАЗ </w:t>
            </w:r>
          </w:p>
          <w:p w14:paraId="2B28A262" w14:textId="77777777" w:rsidR="00A54E09" w:rsidRPr="00A028BD" w:rsidRDefault="00A54E09" w:rsidP="0004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49354BE6" w14:textId="77777777" w:rsidR="00A54E09" w:rsidRPr="00A028BD" w:rsidRDefault="00A54E09" w:rsidP="00A54E09">
      <w:pPr>
        <w:widowControl w:val="0"/>
        <w:rPr>
          <w:sz w:val="28"/>
          <w:szCs w:val="28"/>
        </w:rPr>
      </w:pPr>
    </w:p>
    <w:p w14:paraId="1CAD86A8" w14:textId="77777777" w:rsidR="00A54E09" w:rsidRPr="00A028BD" w:rsidRDefault="00A54E09" w:rsidP="00A54E09">
      <w:pPr>
        <w:widowControl w:val="0"/>
        <w:rPr>
          <w:sz w:val="28"/>
          <w:szCs w:val="28"/>
        </w:rPr>
      </w:pPr>
      <w:r w:rsidRPr="00A028BD">
        <w:rPr>
          <w:sz w:val="28"/>
          <w:szCs w:val="28"/>
        </w:rPr>
        <w:t>___________№_____________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117"/>
        <w:gridCol w:w="4630"/>
      </w:tblGrid>
      <w:tr w:rsidR="00A54E09" w:rsidRPr="00A028BD" w14:paraId="10DE3B37" w14:textId="77777777" w:rsidTr="0004386D">
        <w:tc>
          <w:tcPr>
            <w:tcW w:w="5117" w:type="dxa"/>
          </w:tcPr>
          <w:p w14:paraId="4813952D" w14:textId="77777777" w:rsidR="00A54E09" w:rsidRPr="00A028BD" w:rsidRDefault="00A54E09" w:rsidP="0004386D">
            <w:pPr>
              <w:ind w:left="-108"/>
              <w:rPr>
                <w:sz w:val="28"/>
                <w:szCs w:val="28"/>
              </w:rPr>
            </w:pPr>
            <w:r w:rsidRPr="00A028BD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14:paraId="324EB764" w14:textId="77777777" w:rsidR="00A54E09" w:rsidRPr="00A028BD" w:rsidRDefault="00A54E09" w:rsidP="0004386D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8041A9" w14:textId="77777777" w:rsidR="00A54E09" w:rsidRPr="00A028BD" w:rsidRDefault="00A54E09" w:rsidP="00971A00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028BD" w:rsidRPr="00A028BD" w14:paraId="73B230A9" w14:textId="77777777" w:rsidTr="000803B9">
        <w:trPr>
          <w:trHeight w:val="670"/>
        </w:trPr>
        <w:tc>
          <w:tcPr>
            <w:tcW w:w="4786" w:type="dxa"/>
            <w:shd w:val="clear" w:color="auto" w:fill="auto"/>
          </w:tcPr>
          <w:p w14:paraId="648562D6" w14:textId="60BF4AB3" w:rsidR="00FF1F7D" w:rsidRPr="00A028BD" w:rsidRDefault="00665457" w:rsidP="000803B9">
            <w:pPr>
              <w:jc w:val="both"/>
              <w:rPr>
                <w:sz w:val="28"/>
                <w:szCs w:val="28"/>
              </w:rPr>
            </w:pPr>
            <w:r w:rsidRPr="00A028BD">
              <w:rPr>
                <w:sz w:val="28"/>
                <w:szCs w:val="28"/>
              </w:rPr>
              <w:t>О внесении изменений в приказ Министерства природных ресурсов и экологии Камчатского края от</w:t>
            </w:r>
            <w:r w:rsidR="004D5D78">
              <w:rPr>
                <w:sz w:val="28"/>
                <w:szCs w:val="28"/>
              </w:rPr>
              <w:t xml:space="preserve"> </w:t>
            </w:r>
            <w:r w:rsidRPr="00A028BD">
              <w:rPr>
                <w:sz w:val="28"/>
                <w:szCs w:val="28"/>
              </w:rPr>
              <w:t>26.11.2021</w:t>
            </w:r>
            <w:r w:rsidR="004D5D78">
              <w:rPr>
                <w:sz w:val="28"/>
                <w:szCs w:val="28"/>
              </w:rPr>
              <w:t xml:space="preserve"> </w:t>
            </w:r>
            <w:r w:rsidRPr="00A028BD">
              <w:rPr>
                <w:sz w:val="28"/>
                <w:szCs w:val="28"/>
              </w:rPr>
              <w:t>№ 384-П</w:t>
            </w:r>
            <w:r w:rsidR="004D5D78">
              <w:rPr>
                <w:sz w:val="28"/>
                <w:szCs w:val="28"/>
              </w:rPr>
              <w:t xml:space="preserve"> </w:t>
            </w:r>
            <w:r w:rsidR="00C02860">
              <w:rPr>
                <w:sz w:val="28"/>
                <w:szCs w:val="28"/>
              </w:rPr>
              <w:t>«</w:t>
            </w:r>
            <w:r w:rsidR="00971A00" w:rsidRPr="00A028BD">
              <w:rPr>
                <w:sz w:val="28"/>
                <w:szCs w:val="28"/>
              </w:rPr>
              <w:t>Об утверждении Ад</w:t>
            </w:r>
            <w:r w:rsidR="004279FA">
              <w:rPr>
                <w:sz w:val="28"/>
                <w:szCs w:val="28"/>
              </w:rPr>
              <w:t>м</w:t>
            </w:r>
            <w:r w:rsidR="007D25B1">
              <w:rPr>
                <w:sz w:val="28"/>
                <w:szCs w:val="28"/>
              </w:rPr>
              <w:t>инист</w:t>
            </w:r>
            <w:r w:rsidR="00971A00" w:rsidRPr="00A028BD">
              <w:rPr>
                <w:sz w:val="28"/>
                <w:szCs w:val="28"/>
              </w:rPr>
              <w:t>ративного регламента предоставления Министерством природных ресурсов и экологии Камчатского края государственной услуги по оформлению документов, удостоверяющих уточненные границы горного отвода</w:t>
            </w:r>
            <w:r w:rsidR="00C02860">
              <w:rPr>
                <w:sz w:val="28"/>
                <w:szCs w:val="28"/>
              </w:rPr>
              <w:t>»</w:t>
            </w:r>
          </w:p>
          <w:p w14:paraId="7E9D4D7A" w14:textId="3BABDD51" w:rsidR="000803B9" w:rsidRPr="00A028BD" w:rsidRDefault="000803B9" w:rsidP="000803B9">
            <w:pPr>
              <w:jc w:val="both"/>
              <w:rPr>
                <w:sz w:val="28"/>
                <w:szCs w:val="28"/>
              </w:rPr>
            </w:pPr>
          </w:p>
        </w:tc>
      </w:tr>
    </w:tbl>
    <w:p w14:paraId="4E50B466" w14:textId="77777777" w:rsidR="00B9640B" w:rsidRDefault="00B9640B" w:rsidP="00F06959">
      <w:pPr>
        <w:ind w:firstLine="709"/>
        <w:jc w:val="both"/>
        <w:rPr>
          <w:rFonts w:eastAsia="Calibri"/>
          <w:sz w:val="28"/>
          <w:szCs w:val="28"/>
        </w:rPr>
      </w:pPr>
    </w:p>
    <w:p w14:paraId="1601C09A" w14:textId="00CBA453" w:rsidR="00971A00" w:rsidRPr="00A028BD" w:rsidRDefault="00971A00" w:rsidP="00F06959">
      <w:pPr>
        <w:ind w:firstLine="709"/>
        <w:jc w:val="both"/>
        <w:rPr>
          <w:rFonts w:eastAsia="Calibri"/>
          <w:sz w:val="28"/>
          <w:szCs w:val="28"/>
        </w:rPr>
      </w:pPr>
      <w:r w:rsidRPr="00A028BD">
        <w:rPr>
          <w:rFonts w:eastAsia="Calibri"/>
          <w:sz w:val="28"/>
          <w:szCs w:val="28"/>
        </w:rPr>
        <w:t xml:space="preserve">На основании </w:t>
      </w:r>
      <w:r w:rsidRPr="00A028BD">
        <w:rPr>
          <w:sz w:val="28"/>
          <w:szCs w:val="28"/>
        </w:rPr>
        <w:t xml:space="preserve">Закона Российской Федерации от 21.02.1992 № 2395-1 </w:t>
      </w:r>
      <w:r w:rsidR="00C02860">
        <w:rPr>
          <w:sz w:val="28"/>
          <w:szCs w:val="28"/>
        </w:rPr>
        <w:t>«</w:t>
      </w:r>
      <w:r w:rsidRPr="00A028BD">
        <w:rPr>
          <w:sz w:val="28"/>
          <w:szCs w:val="28"/>
        </w:rPr>
        <w:t>О недрах</w:t>
      </w:r>
      <w:r w:rsidR="00C02860">
        <w:rPr>
          <w:sz w:val="28"/>
          <w:szCs w:val="28"/>
        </w:rPr>
        <w:t>»</w:t>
      </w:r>
      <w:r w:rsidRPr="00A028BD">
        <w:rPr>
          <w:sz w:val="28"/>
          <w:szCs w:val="28"/>
        </w:rPr>
        <w:t xml:space="preserve">, Федерального закона от 27.07.2010 № 210-ФЗ </w:t>
      </w:r>
      <w:r w:rsidR="00C02860">
        <w:rPr>
          <w:sz w:val="28"/>
          <w:szCs w:val="28"/>
        </w:rPr>
        <w:t>«</w:t>
      </w:r>
      <w:r w:rsidRPr="00A028B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02860">
        <w:rPr>
          <w:sz w:val="28"/>
          <w:szCs w:val="28"/>
        </w:rPr>
        <w:t>»</w:t>
      </w:r>
      <w:r w:rsidRPr="00A028BD">
        <w:rPr>
          <w:sz w:val="28"/>
          <w:szCs w:val="28"/>
        </w:rPr>
        <w:t xml:space="preserve">, постановления Правительства Российской Федерации от 16.09.2020 № 1465 </w:t>
      </w:r>
      <w:r w:rsidR="00C02860">
        <w:rPr>
          <w:sz w:val="28"/>
          <w:szCs w:val="28"/>
        </w:rPr>
        <w:t>«</w:t>
      </w:r>
      <w:r w:rsidRPr="00A028BD">
        <w:rPr>
          <w:sz w:val="28"/>
          <w:szCs w:val="28"/>
        </w:rPr>
        <w:t>Об утверждении Правил подготовки и оформления документов, удостоверяющих уточ</w:t>
      </w:r>
      <w:r w:rsidR="004D5D78">
        <w:rPr>
          <w:sz w:val="28"/>
          <w:szCs w:val="28"/>
        </w:rPr>
        <w:t>ненные границы горного отвода</w:t>
      </w:r>
      <w:r w:rsidR="00C02860">
        <w:rPr>
          <w:sz w:val="28"/>
          <w:szCs w:val="28"/>
        </w:rPr>
        <w:t>»</w:t>
      </w:r>
      <w:r w:rsidRPr="00A028BD">
        <w:rPr>
          <w:rFonts w:eastAsia="Calibri"/>
          <w:sz w:val="28"/>
          <w:szCs w:val="28"/>
        </w:rPr>
        <w:t>,</w:t>
      </w:r>
      <w:r w:rsidRPr="00A028BD">
        <w:rPr>
          <w:sz w:val="28"/>
          <w:szCs w:val="28"/>
        </w:rPr>
        <w:t xml:space="preserve"> </w:t>
      </w:r>
      <w:r w:rsidR="004D5D78">
        <w:rPr>
          <w:rFonts w:eastAsia="Calibri"/>
          <w:sz w:val="28"/>
          <w:szCs w:val="28"/>
        </w:rPr>
        <w:t>с учетом результатов рассмотрения протеста Камчатской межрайон</w:t>
      </w:r>
      <w:r w:rsidR="00B9640B">
        <w:rPr>
          <w:rFonts w:eastAsia="Calibri"/>
          <w:sz w:val="28"/>
          <w:szCs w:val="28"/>
        </w:rPr>
        <w:t>ной природоохранной прокуратуры</w:t>
      </w:r>
      <w:r w:rsidR="004D5D78">
        <w:rPr>
          <w:rFonts w:eastAsia="Calibri"/>
          <w:sz w:val="28"/>
          <w:szCs w:val="28"/>
        </w:rPr>
        <w:t xml:space="preserve"> от 24.02.2022 № 4/07-03-2022 на приказ Министерства природных ресурсов и экологии Камчатского края от 26.11.2021 № 384-П (в редакции приказа Министерства природных ресурсов и экологии Камчатского края от 25.01.2022 № 9-П), с целью устроения выявленных противоречий действующему законодательству</w:t>
      </w:r>
    </w:p>
    <w:p w14:paraId="5C469B80" w14:textId="77777777" w:rsidR="00971A00" w:rsidRPr="00A028BD" w:rsidRDefault="00971A00" w:rsidP="00F06959">
      <w:pPr>
        <w:tabs>
          <w:tab w:val="left" w:pos="7797"/>
        </w:tabs>
        <w:ind w:firstLine="709"/>
        <w:rPr>
          <w:bCs/>
          <w:sz w:val="28"/>
          <w:szCs w:val="28"/>
        </w:rPr>
      </w:pPr>
    </w:p>
    <w:p w14:paraId="1BC86940" w14:textId="77777777" w:rsidR="00971A00" w:rsidRPr="00A028BD" w:rsidRDefault="00971A00" w:rsidP="00F06959">
      <w:pPr>
        <w:ind w:firstLine="709"/>
        <w:jc w:val="both"/>
        <w:rPr>
          <w:sz w:val="28"/>
          <w:szCs w:val="28"/>
        </w:rPr>
      </w:pPr>
      <w:r w:rsidRPr="00A028BD">
        <w:rPr>
          <w:sz w:val="28"/>
          <w:szCs w:val="28"/>
        </w:rPr>
        <w:t>ПРИКАЗЫВАЮ:</w:t>
      </w:r>
    </w:p>
    <w:p w14:paraId="727A775E" w14:textId="77777777" w:rsidR="00971A00" w:rsidRPr="00A028BD" w:rsidRDefault="00971A00" w:rsidP="00F06959">
      <w:pPr>
        <w:ind w:firstLine="709"/>
        <w:jc w:val="both"/>
        <w:rPr>
          <w:sz w:val="28"/>
          <w:szCs w:val="28"/>
        </w:rPr>
      </w:pPr>
    </w:p>
    <w:p w14:paraId="56359723" w14:textId="6EA16332" w:rsidR="004D5D78" w:rsidRDefault="00665457" w:rsidP="0055377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8BD">
        <w:rPr>
          <w:sz w:val="28"/>
          <w:szCs w:val="28"/>
        </w:rPr>
        <w:t xml:space="preserve">Внести изменения в приказ Министерства природных ресурсов и экологии Камчатского края от 26.11.2021 № 384-П </w:t>
      </w:r>
      <w:r w:rsidR="00C02860">
        <w:rPr>
          <w:sz w:val="28"/>
          <w:szCs w:val="28"/>
        </w:rPr>
        <w:t>«</w:t>
      </w:r>
      <w:r w:rsidRPr="00A028BD">
        <w:rPr>
          <w:sz w:val="28"/>
          <w:szCs w:val="28"/>
        </w:rPr>
        <w:t>Об утверждении Ад</w:t>
      </w:r>
      <w:r w:rsidR="004279FA">
        <w:rPr>
          <w:sz w:val="28"/>
          <w:szCs w:val="28"/>
        </w:rPr>
        <w:t>м</w:t>
      </w:r>
      <w:r w:rsidR="007D25B1">
        <w:rPr>
          <w:sz w:val="28"/>
          <w:szCs w:val="28"/>
        </w:rPr>
        <w:t>инист</w:t>
      </w:r>
      <w:r w:rsidRPr="00A028BD">
        <w:rPr>
          <w:sz w:val="28"/>
          <w:szCs w:val="28"/>
        </w:rPr>
        <w:t xml:space="preserve">ративного регламента предоставления Министерством природных </w:t>
      </w:r>
      <w:r w:rsidRPr="00A028BD">
        <w:rPr>
          <w:sz w:val="28"/>
          <w:szCs w:val="28"/>
        </w:rPr>
        <w:lastRenderedPageBreak/>
        <w:t>ресурсов и экологии Камчатского края государственной услуги по оформлению документов, удостоверяющих уточненные границы горного отвода</w:t>
      </w:r>
      <w:r w:rsidR="00C02860">
        <w:rPr>
          <w:sz w:val="28"/>
          <w:szCs w:val="28"/>
        </w:rPr>
        <w:t>»</w:t>
      </w:r>
      <w:r w:rsidR="00B9640B">
        <w:rPr>
          <w:sz w:val="28"/>
          <w:szCs w:val="28"/>
        </w:rPr>
        <w:t xml:space="preserve"> (</w:t>
      </w:r>
      <w:r w:rsidR="00B9640B">
        <w:rPr>
          <w:rFonts w:eastAsia="Calibri"/>
          <w:sz w:val="28"/>
          <w:szCs w:val="28"/>
        </w:rPr>
        <w:t>в редакции приказа Министерства природных ресурсов и экологии Камчатского края от 25.01.2022 № 9-П)</w:t>
      </w:r>
      <w:r w:rsidR="00F06959" w:rsidRPr="00A028BD">
        <w:rPr>
          <w:sz w:val="28"/>
          <w:szCs w:val="28"/>
        </w:rPr>
        <w:t xml:space="preserve">, </w:t>
      </w:r>
      <w:r w:rsidR="007E7738">
        <w:rPr>
          <w:sz w:val="28"/>
          <w:szCs w:val="28"/>
        </w:rPr>
        <w:t>согласно приложению.</w:t>
      </w:r>
    </w:p>
    <w:p w14:paraId="57824C9F" w14:textId="2553E29A" w:rsidR="004279FA" w:rsidRDefault="002B07F1" w:rsidP="0055377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46815" w:rsidRPr="00A028BD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="00846815" w:rsidRPr="00A028BD">
        <w:rPr>
          <w:sz w:val="28"/>
          <w:szCs w:val="28"/>
        </w:rPr>
        <w:t xml:space="preserve"> государственного экологического надзора Министерства природных ресурсов и экологии Камчатского края</w:t>
      </w:r>
      <w:r>
        <w:rPr>
          <w:sz w:val="28"/>
          <w:szCs w:val="28"/>
        </w:rPr>
        <w:t xml:space="preserve"> </w:t>
      </w:r>
      <w:r w:rsidR="00846815" w:rsidRPr="00A028BD">
        <w:rPr>
          <w:sz w:val="28"/>
          <w:szCs w:val="28"/>
        </w:rPr>
        <w:t>в</w:t>
      </w:r>
      <w:r w:rsidR="00971A00" w:rsidRPr="00A028BD">
        <w:rPr>
          <w:sz w:val="28"/>
          <w:szCs w:val="28"/>
        </w:rPr>
        <w:t xml:space="preserve"> сроки, установленные постановлением Губернатора Камчатского края от 28.02.2008 №</w:t>
      </w:r>
      <w:r w:rsidR="004279FA">
        <w:rPr>
          <w:sz w:val="28"/>
          <w:szCs w:val="28"/>
        </w:rPr>
        <w:t> </w:t>
      </w:r>
      <w:r w:rsidR="00971A00" w:rsidRPr="00A028BD">
        <w:rPr>
          <w:sz w:val="28"/>
          <w:szCs w:val="28"/>
        </w:rPr>
        <w:t xml:space="preserve">55 </w:t>
      </w:r>
      <w:r w:rsidR="00C02860">
        <w:rPr>
          <w:sz w:val="28"/>
          <w:szCs w:val="28"/>
        </w:rPr>
        <w:t>«</w:t>
      </w:r>
      <w:r w:rsidR="00971A00" w:rsidRPr="00A028BD">
        <w:rPr>
          <w:sz w:val="28"/>
          <w:szCs w:val="28"/>
        </w:rPr>
        <w:t>О создании условий для получения информации о нормотворческой деятельности органов государственной власти Камчатского края</w:t>
      </w:r>
      <w:r w:rsidR="00C02860">
        <w:rPr>
          <w:sz w:val="28"/>
          <w:szCs w:val="28"/>
        </w:rPr>
        <w:t>»</w:t>
      </w:r>
      <w:r w:rsidR="00971A00" w:rsidRPr="00A028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направление </w:t>
      </w:r>
      <w:r w:rsidR="00971A00" w:rsidRPr="00A028BD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="00971A00" w:rsidRPr="00A028BD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="00971A00" w:rsidRPr="00A028BD">
        <w:rPr>
          <w:sz w:val="28"/>
          <w:szCs w:val="28"/>
        </w:rPr>
        <w:t xml:space="preserve"> на бумажном носителе и в виде электронного документа в Министерство экономического развития Камчатского края</w:t>
      </w:r>
      <w:r w:rsidR="001C20EC" w:rsidRPr="00A028BD">
        <w:rPr>
          <w:sz w:val="28"/>
          <w:szCs w:val="28"/>
        </w:rPr>
        <w:t>,</w:t>
      </w:r>
      <w:r w:rsidR="00971A00" w:rsidRPr="00A028BD">
        <w:rPr>
          <w:sz w:val="28"/>
          <w:szCs w:val="28"/>
        </w:rPr>
        <w:t xml:space="preserve"> в Министерство цифрового развития Камчатского края</w:t>
      </w:r>
      <w:r w:rsidR="00FA0F1C" w:rsidRPr="00A028BD">
        <w:rPr>
          <w:sz w:val="28"/>
          <w:szCs w:val="28"/>
        </w:rPr>
        <w:t xml:space="preserve">, </w:t>
      </w:r>
      <w:r w:rsidR="00195581" w:rsidRPr="00A028BD">
        <w:rPr>
          <w:kern w:val="28"/>
          <w:sz w:val="28"/>
          <w:szCs w:val="28"/>
        </w:rPr>
        <w:t>Министерство развития гражданского общества</w:t>
      </w:r>
      <w:r w:rsidR="00450453" w:rsidRPr="00A028BD">
        <w:rPr>
          <w:kern w:val="28"/>
          <w:sz w:val="28"/>
          <w:szCs w:val="28"/>
        </w:rPr>
        <w:t xml:space="preserve"> и</w:t>
      </w:r>
      <w:r w:rsidR="00195581" w:rsidRPr="00A028BD">
        <w:rPr>
          <w:kern w:val="28"/>
          <w:sz w:val="28"/>
          <w:szCs w:val="28"/>
        </w:rPr>
        <w:t xml:space="preserve"> молодежи Камчатского края</w:t>
      </w:r>
      <w:r w:rsidR="001C20EC" w:rsidRPr="00A028BD">
        <w:rPr>
          <w:sz w:val="28"/>
          <w:szCs w:val="28"/>
        </w:rPr>
        <w:t>,</w:t>
      </w:r>
      <w:r w:rsidR="00971A00" w:rsidRPr="00A028BD">
        <w:rPr>
          <w:sz w:val="28"/>
          <w:szCs w:val="28"/>
        </w:rPr>
        <w:t xml:space="preserve"> в Управление Министерства юстиции Российской Федерации по Камчатскому краю и Прокуратуру Камчатского края.</w:t>
      </w:r>
    </w:p>
    <w:p w14:paraId="217FBC4D" w14:textId="77777777" w:rsidR="004279FA" w:rsidRDefault="00D30BDB" w:rsidP="0055377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79FA">
        <w:rPr>
          <w:sz w:val="28"/>
          <w:szCs w:val="28"/>
        </w:rPr>
        <w:t>О</w:t>
      </w:r>
      <w:r w:rsidR="00FF1F7D" w:rsidRPr="004279FA">
        <w:rPr>
          <w:sz w:val="28"/>
          <w:szCs w:val="28"/>
        </w:rPr>
        <w:t>тдел</w:t>
      </w:r>
      <w:r w:rsidRPr="004279FA">
        <w:rPr>
          <w:sz w:val="28"/>
          <w:szCs w:val="28"/>
        </w:rPr>
        <w:t>у</w:t>
      </w:r>
      <w:r w:rsidR="00FF1F7D" w:rsidRPr="004279FA">
        <w:rPr>
          <w:sz w:val="28"/>
          <w:szCs w:val="28"/>
        </w:rPr>
        <w:t xml:space="preserve"> экономики и организационно-правового обеспечения Министерства природных ресурсов и экологии Камчатского края</w:t>
      </w:r>
      <w:r w:rsidR="00971A00" w:rsidRPr="004279FA">
        <w:rPr>
          <w:sz w:val="28"/>
          <w:szCs w:val="28"/>
        </w:rPr>
        <w:t xml:space="preserve"> разместить настоящий приказ в сети </w:t>
      </w:r>
      <w:r w:rsidR="00C02860" w:rsidRPr="004279FA">
        <w:rPr>
          <w:sz w:val="28"/>
          <w:szCs w:val="28"/>
        </w:rPr>
        <w:t>«</w:t>
      </w:r>
      <w:r w:rsidR="00971A00" w:rsidRPr="004279FA">
        <w:rPr>
          <w:sz w:val="28"/>
          <w:szCs w:val="28"/>
        </w:rPr>
        <w:t>Интернет</w:t>
      </w:r>
      <w:r w:rsidR="00C02860" w:rsidRPr="004279FA">
        <w:rPr>
          <w:sz w:val="28"/>
          <w:szCs w:val="28"/>
        </w:rPr>
        <w:t>»</w:t>
      </w:r>
      <w:r w:rsidR="00971A00" w:rsidRPr="004279FA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на странице Министерства природных ресурсов и экологии Камчатского края.</w:t>
      </w:r>
    </w:p>
    <w:p w14:paraId="15B4A3D3" w14:textId="329582BA" w:rsidR="00971A00" w:rsidRPr="004279FA" w:rsidRDefault="00971A00" w:rsidP="0055377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79FA">
        <w:rPr>
          <w:sz w:val="28"/>
          <w:szCs w:val="28"/>
        </w:rPr>
        <w:t xml:space="preserve">Настоящий приказ вступает </w:t>
      </w:r>
      <w:r w:rsidR="004279FA" w:rsidRPr="004279FA">
        <w:rPr>
          <w:sz w:val="28"/>
          <w:szCs w:val="28"/>
        </w:rPr>
        <w:t xml:space="preserve">со </w:t>
      </w:r>
      <w:r w:rsidR="007C48B9">
        <w:rPr>
          <w:sz w:val="28"/>
          <w:szCs w:val="28"/>
        </w:rPr>
        <w:t xml:space="preserve">дня его </w:t>
      </w:r>
      <w:r w:rsidR="004279FA" w:rsidRPr="004279FA">
        <w:rPr>
          <w:sz w:val="28"/>
          <w:szCs w:val="28"/>
        </w:rPr>
        <w:t>официального опубликования</w:t>
      </w:r>
      <w:r w:rsidRPr="004279FA">
        <w:rPr>
          <w:sz w:val="28"/>
          <w:szCs w:val="28"/>
        </w:rPr>
        <w:t>.</w:t>
      </w:r>
    </w:p>
    <w:p w14:paraId="4DFD87C7" w14:textId="389B01D2" w:rsidR="00971A00" w:rsidRPr="00A028BD" w:rsidRDefault="00971A00" w:rsidP="00971A0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56984429" w14:textId="77777777" w:rsidR="00846815" w:rsidRPr="00A028BD" w:rsidRDefault="00846815" w:rsidP="00971A0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DA1B161" w14:textId="77777777" w:rsidR="00195581" w:rsidRPr="00A028BD" w:rsidRDefault="00195581" w:rsidP="00971A0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73CE22C0" w14:textId="24CF1BFA" w:rsidR="00971A00" w:rsidRPr="00A028BD" w:rsidRDefault="00971A00" w:rsidP="00846815">
      <w:pPr>
        <w:shd w:val="clear" w:color="auto" w:fill="FFFFFF"/>
        <w:tabs>
          <w:tab w:val="left" w:pos="0"/>
          <w:tab w:val="left" w:pos="7655"/>
        </w:tabs>
        <w:ind w:right="37"/>
        <w:jc w:val="both"/>
        <w:rPr>
          <w:sz w:val="28"/>
          <w:szCs w:val="28"/>
        </w:rPr>
      </w:pPr>
      <w:r w:rsidRPr="00A028BD">
        <w:rPr>
          <w:sz w:val="28"/>
          <w:szCs w:val="28"/>
        </w:rPr>
        <w:t>Министр</w:t>
      </w:r>
      <w:r w:rsidR="009A1905" w:rsidRPr="00A028BD">
        <w:rPr>
          <w:sz w:val="28"/>
          <w:szCs w:val="28"/>
        </w:rPr>
        <w:tab/>
      </w:r>
      <w:r w:rsidRPr="00A028BD">
        <w:rPr>
          <w:sz w:val="28"/>
          <w:szCs w:val="28"/>
        </w:rPr>
        <w:t>А.</w:t>
      </w:r>
      <w:r w:rsidR="00FF1F7D" w:rsidRPr="00A028BD">
        <w:rPr>
          <w:sz w:val="28"/>
          <w:szCs w:val="28"/>
        </w:rPr>
        <w:t>А</w:t>
      </w:r>
      <w:r w:rsidRPr="00A028BD">
        <w:rPr>
          <w:sz w:val="28"/>
          <w:szCs w:val="28"/>
        </w:rPr>
        <w:t xml:space="preserve">. </w:t>
      </w:r>
      <w:r w:rsidR="00846815" w:rsidRPr="00A028BD">
        <w:rPr>
          <w:sz w:val="28"/>
          <w:szCs w:val="28"/>
        </w:rPr>
        <w:t>Кумарьков</w:t>
      </w:r>
    </w:p>
    <w:p w14:paraId="400B2FFB" w14:textId="77777777" w:rsidR="00971A00" w:rsidRPr="00A028BD" w:rsidRDefault="00971A00" w:rsidP="00971A00">
      <w:pPr>
        <w:spacing w:after="200" w:line="276" w:lineRule="auto"/>
        <w:rPr>
          <w:sz w:val="28"/>
          <w:szCs w:val="28"/>
        </w:rPr>
      </w:pPr>
      <w:r w:rsidRPr="00A028BD">
        <w:rPr>
          <w:sz w:val="28"/>
          <w:szCs w:val="28"/>
        </w:rPr>
        <w:br w:type="page"/>
      </w:r>
    </w:p>
    <w:p w14:paraId="7B498396" w14:textId="77777777" w:rsidR="007E7738" w:rsidRDefault="007E7738" w:rsidP="00A344A0">
      <w:pPr>
        <w:tabs>
          <w:tab w:val="left" w:pos="7230"/>
          <w:tab w:val="left" w:pos="7938"/>
        </w:tabs>
        <w:ind w:left="595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14:paraId="08A461DD" w14:textId="77777777" w:rsidR="007E7738" w:rsidRDefault="007E7738" w:rsidP="00A344A0">
      <w:pPr>
        <w:tabs>
          <w:tab w:val="left" w:pos="7230"/>
          <w:tab w:val="left" w:pos="7938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природных </w:t>
      </w:r>
    </w:p>
    <w:p w14:paraId="2A684D39" w14:textId="254B0C4A" w:rsidR="00F06959" w:rsidRDefault="007E7738" w:rsidP="00A344A0">
      <w:pPr>
        <w:tabs>
          <w:tab w:val="left" w:pos="7230"/>
          <w:tab w:val="left" w:pos="7938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ресурсов и экологии Камчатского края </w:t>
      </w:r>
    </w:p>
    <w:p w14:paraId="23127497" w14:textId="3592AFE3" w:rsidR="007E7738" w:rsidRPr="00A028BD" w:rsidRDefault="007E7738" w:rsidP="00A344A0">
      <w:pPr>
        <w:widowControl w:val="0"/>
        <w:jc w:val="right"/>
        <w:rPr>
          <w:sz w:val="28"/>
          <w:szCs w:val="28"/>
        </w:rPr>
      </w:pPr>
      <w:r w:rsidRPr="00A028BD">
        <w:rPr>
          <w:sz w:val="28"/>
          <w:szCs w:val="28"/>
        </w:rPr>
        <w:t>_</w:t>
      </w:r>
      <w:r w:rsidR="00A344A0">
        <w:rPr>
          <w:sz w:val="28"/>
          <w:szCs w:val="28"/>
        </w:rPr>
        <w:t>____</w:t>
      </w:r>
      <w:r w:rsidRPr="00A028BD">
        <w:rPr>
          <w:sz w:val="28"/>
          <w:szCs w:val="28"/>
        </w:rPr>
        <w:t>_______№_____________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117"/>
        <w:gridCol w:w="4630"/>
      </w:tblGrid>
      <w:tr w:rsidR="007E7738" w:rsidRPr="00A028BD" w14:paraId="390B339F" w14:textId="77777777" w:rsidTr="00150B77">
        <w:tc>
          <w:tcPr>
            <w:tcW w:w="5117" w:type="dxa"/>
          </w:tcPr>
          <w:p w14:paraId="160F86B8" w14:textId="77777777" w:rsidR="007C48B9" w:rsidRPr="00A028BD" w:rsidRDefault="007C48B9" w:rsidP="00A344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14:paraId="6CB00DB8" w14:textId="0C30D30A" w:rsidR="007E7738" w:rsidRPr="00A028BD" w:rsidRDefault="00A344A0" w:rsidP="00A344A0">
            <w:pPr>
              <w:jc w:val="right"/>
              <w:rPr>
                <w:sz w:val="28"/>
                <w:szCs w:val="28"/>
              </w:rPr>
            </w:pPr>
            <w:r w:rsidRPr="00A028BD">
              <w:rPr>
                <w:sz w:val="28"/>
                <w:szCs w:val="28"/>
              </w:rPr>
              <w:t>г. Петропавловск-Камчатский</w:t>
            </w:r>
          </w:p>
        </w:tc>
      </w:tr>
    </w:tbl>
    <w:p w14:paraId="22671CF3" w14:textId="77777777" w:rsidR="007C48B9" w:rsidRDefault="007C48B9" w:rsidP="007C48B9">
      <w:pPr>
        <w:tabs>
          <w:tab w:val="left" w:pos="1134"/>
        </w:tabs>
        <w:jc w:val="both"/>
        <w:rPr>
          <w:sz w:val="28"/>
          <w:szCs w:val="28"/>
        </w:rPr>
      </w:pPr>
    </w:p>
    <w:p w14:paraId="0D77ECA0" w14:textId="04BFA541" w:rsidR="007C48B9" w:rsidRPr="009644CE" w:rsidRDefault="007C48B9" w:rsidP="007C48B9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28BD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, вносимые </w:t>
      </w:r>
      <w:r w:rsidRPr="00A028BD">
        <w:rPr>
          <w:sz w:val="28"/>
          <w:szCs w:val="28"/>
        </w:rPr>
        <w:t xml:space="preserve">в </w:t>
      </w:r>
      <w:r w:rsidR="005B3A9C">
        <w:rPr>
          <w:sz w:val="28"/>
          <w:szCs w:val="28"/>
        </w:rPr>
        <w:t xml:space="preserve">приложение к приказу </w:t>
      </w:r>
      <w:r w:rsidRPr="00A028BD">
        <w:rPr>
          <w:sz w:val="28"/>
          <w:szCs w:val="28"/>
        </w:rPr>
        <w:t xml:space="preserve">Министерства природных ресурсов и экологии Камчатского края от 26.11.2021 № 384-П </w:t>
      </w:r>
      <w:r>
        <w:rPr>
          <w:sz w:val="28"/>
          <w:szCs w:val="28"/>
        </w:rPr>
        <w:t>«</w:t>
      </w:r>
      <w:r w:rsidRPr="00A028BD">
        <w:rPr>
          <w:sz w:val="28"/>
          <w:szCs w:val="28"/>
        </w:rPr>
        <w:t>Об утверждении Ад</w:t>
      </w:r>
      <w:r>
        <w:rPr>
          <w:sz w:val="28"/>
          <w:szCs w:val="28"/>
        </w:rPr>
        <w:t>минист</w:t>
      </w:r>
      <w:r w:rsidRPr="00A028BD">
        <w:rPr>
          <w:sz w:val="28"/>
          <w:szCs w:val="28"/>
        </w:rPr>
        <w:t>ративного регламента предоставления Министерством природных ресурсов и экологии Камчатского края государственной услуги по оформлению документов, удостоверяющих уточненные границы горного отвода</w:t>
      </w:r>
      <w:r>
        <w:rPr>
          <w:sz w:val="28"/>
          <w:szCs w:val="28"/>
        </w:rPr>
        <w:t>»</w:t>
      </w:r>
    </w:p>
    <w:p w14:paraId="4CBD699A" w14:textId="77777777" w:rsidR="007C48B9" w:rsidRDefault="007C48B9" w:rsidP="007C48B9">
      <w:pPr>
        <w:tabs>
          <w:tab w:val="left" w:pos="1134"/>
        </w:tabs>
        <w:jc w:val="both"/>
        <w:rPr>
          <w:sz w:val="28"/>
          <w:szCs w:val="28"/>
        </w:rPr>
      </w:pPr>
    </w:p>
    <w:p w14:paraId="4639150B" w14:textId="28F86A6C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19.1 изложить в следующей редакции:</w:t>
      </w:r>
    </w:p>
    <w:p w14:paraId="16E91FB7" w14:textId="5D178647" w:rsidR="007E7738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19.1. </w:t>
      </w:r>
      <w:r w:rsidRPr="00A028BD">
        <w:rPr>
          <w:sz w:val="28"/>
          <w:szCs w:val="28"/>
        </w:rPr>
        <w:t xml:space="preserve">Для оформления горноотводной документации </w:t>
      </w:r>
      <w:r>
        <w:rPr>
          <w:sz w:val="28"/>
          <w:szCs w:val="28"/>
        </w:rPr>
        <w:t>с</w:t>
      </w:r>
      <w:r w:rsidRPr="004D5D78">
        <w:rPr>
          <w:sz w:val="28"/>
          <w:szCs w:val="28"/>
        </w:rPr>
        <w:t xml:space="preserve">рок предоставления государственной услуги составляет не более 25 календарных дней со дня поступления </w:t>
      </w:r>
      <w:r>
        <w:rPr>
          <w:sz w:val="28"/>
          <w:szCs w:val="28"/>
        </w:rPr>
        <w:t>в Министерство</w:t>
      </w:r>
      <w:r w:rsidRPr="004D5D78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о предоставлении государственной услуги</w:t>
      </w:r>
      <w:r w:rsidRPr="004D5D78">
        <w:rPr>
          <w:sz w:val="28"/>
          <w:szCs w:val="28"/>
        </w:rPr>
        <w:t xml:space="preserve">, без учета срока направления одного экземпляра документов, удостоверяющих уточненные границы горного отвода, в </w:t>
      </w:r>
      <w:r>
        <w:rPr>
          <w:sz w:val="28"/>
          <w:szCs w:val="28"/>
        </w:rPr>
        <w:t xml:space="preserve">территориальное </w:t>
      </w:r>
      <w:r w:rsidRPr="004D5D78">
        <w:rPr>
          <w:sz w:val="28"/>
          <w:szCs w:val="28"/>
        </w:rPr>
        <w:t xml:space="preserve">управление </w:t>
      </w:r>
      <w:r w:rsidRPr="008E7136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</w:t>
      </w:r>
      <w:r w:rsidRPr="004D5D78">
        <w:rPr>
          <w:sz w:val="28"/>
          <w:szCs w:val="28"/>
        </w:rPr>
        <w:t>для регистрации в реестре горноотводной документации</w:t>
      </w:r>
      <w:r>
        <w:rPr>
          <w:sz w:val="28"/>
          <w:szCs w:val="28"/>
        </w:rPr>
        <w:t xml:space="preserve"> </w:t>
      </w:r>
      <w:r w:rsidRPr="004D5D78">
        <w:rPr>
          <w:sz w:val="28"/>
          <w:szCs w:val="28"/>
        </w:rPr>
        <w:t xml:space="preserve">и получения </w:t>
      </w:r>
      <w:r>
        <w:rPr>
          <w:sz w:val="28"/>
          <w:szCs w:val="28"/>
        </w:rPr>
        <w:t>Министерством идентифицирующего номера, включая:»;</w:t>
      </w:r>
    </w:p>
    <w:p w14:paraId="0872655C" w14:textId="3B977D24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19.1 изложить в следующей редакции:</w:t>
      </w:r>
    </w:p>
    <w:p w14:paraId="27A71E8A" w14:textId="77777777" w:rsidR="007E7738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8E7136">
        <w:rPr>
          <w:sz w:val="28"/>
          <w:szCs w:val="28"/>
        </w:rPr>
        <w:t>направление информации об оформлении горноотводной документации в территориальное управление Ростехнадзора для регистрации и учета в реестре горноотводной документации –</w:t>
      </w:r>
      <w:r>
        <w:rPr>
          <w:sz w:val="28"/>
          <w:szCs w:val="28"/>
        </w:rPr>
        <w:t xml:space="preserve"> не более двух </w:t>
      </w:r>
      <w:r w:rsidRPr="008E7136">
        <w:rPr>
          <w:sz w:val="28"/>
          <w:szCs w:val="28"/>
        </w:rPr>
        <w:t>календарных дн</w:t>
      </w:r>
      <w:r>
        <w:rPr>
          <w:sz w:val="28"/>
          <w:szCs w:val="28"/>
        </w:rPr>
        <w:t>ей;»;</w:t>
      </w:r>
    </w:p>
    <w:p w14:paraId="514B5CBD" w14:textId="2CA11B0D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7136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8E7136">
        <w:rPr>
          <w:sz w:val="28"/>
          <w:szCs w:val="28"/>
        </w:rPr>
        <w:t xml:space="preserve"> пункта 19.1 изложить в следующей редакции</w:t>
      </w:r>
      <w:r>
        <w:rPr>
          <w:sz w:val="28"/>
          <w:szCs w:val="28"/>
        </w:rPr>
        <w:t xml:space="preserve">: </w:t>
      </w:r>
    </w:p>
    <w:p w14:paraId="533198DF" w14:textId="3DDEBDFF" w:rsidR="007E7738" w:rsidRPr="008E7136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4) </w:t>
      </w:r>
      <w:r w:rsidRPr="00A028BD">
        <w:rPr>
          <w:sz w:val="28"/>
          <w:szCs w:val="28"/>
        </w:rPr>
        <w:t xml:space="preserve">выдача (направление) заявителю оформленной горноотводной документации или мотивированного решения об отказе в предоставлении государственной услуги – </w:t>
      </w:r>
      <w:r>
        <w:rPr>
          <w:sz w:val="28"/>
          <w:szCs w:val="28"/>
        </w:rPr>
        <w:t>не более двух</w:t>
      </w:r>
      <w:r w:rsidRPr="00A028B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дней;»;</w:t>
      </w:r>
    </w:p>
    <w:p w14:paraId="30C29787" w14:textId="55FB816D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19.2 изложить в следующей редакции:</w:t>
      </w:r>
    </w:p>
    <w:p w14:paraId="343BDAD4" w14:textId="252BA699" w:rsidR="007E7738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19.2. </w:t>
      </w:r>
      <w:r w:rsidRPr="00A028BD">
        <w:rPr>
          <w:sz w:val="28"/>
          <w:szCs w:val="28"/>
        </w:rPr>
        <w:t xml:space="preserve">Для переоформления горноотводной документации </w:t>
      </w:r>
      <w:r>
        <w:rPr>
          <w:sz w:val="28"/>
          <w:szCs w:val="28"/>
        </w:rPr>
        <w:t>с</w:t>
      </w:r>
      <w:r w:rsidRPr="004D5D78">
        <w:rPr>
          <w:sz w:val="28"/>
          <w:szCs w:val="28"/>
        </w:rPr>
        <w:t xml:space="preserve">рок предоставления государственной услуги составляет не более </w:t>
      </w:r>
      <w:r>
        <w:rPr>
          <w:sz w:val="28"/>
          <w:szCs w:val="28"/>
        </w:rPr>
        <w:t>15</w:t>
      </w:r>
      <w:r w:rsidRPr="004D5D78">
        <w:rPr>
          <w:sz w:val="28"/>
          <w:szCs w:val="28"/>
        </w:rPr>
        <w:t xml:space="preserve"> календарных дней со дня поступления </w:t>
      </w:r>
      <w:r>
        <w:rPr>
          <w:sz w:val="28"/>
          <w:szCs w:val="28"/>
        </w:rPr>
        <w:t>в Министерство</w:t>
      </w:r>
      <w:r w:rsidRPr="004D5D78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о предоставлении государственной услуги</w:t>
      </w:r>
      <w:r w:rsidRPr="004D5D78">
        <w:rPr>
          <w:sz w:val="28"/>
          <w:szCs w:val="28"/>
        </w:rPr>
        <w:t xml:space="preserve">, без учета срока направления одного экземпляра документов, удостоверяющих уточненные границы горного отвода, в </w:t>
      </w:r>
      <w:r>
        <w:rPr>
          <w:sz w:val="28"/>
          <w:szCs w:val="28"/>
        </w:rPr>
        <w:t xml:space="preserve">территориальное </w:t>
      </w:r>
      <w:r w:rsidRPr="004D5D78">
        <w:rPr>
          <w:sz w:val="28"/>
          <w:szCs w:val="28"/>
        </w:rPr>
        <w:t xml:space="preserve">управление </w:t>
      </w:r>
      <w:r w:rsidRPr="008E7136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</w:t>
      </w:r>
      <w:r w:rsidRPr="004D5D78">
        <w:rPr>
          <w:sz w:val="28"/>
          <w:szCs w:val="28"/>
        </w:rPr>
        <w:t>для регистрации в реестре горноотводной документации</w:t>
      </w:r>
      <w:r>
        <w:rPr>
          <w:sz w:val="28"/>
          <w:szCs w:val="28"/>
        </w:rPr>
        <w:t xml:space="preserve"> </w:t>
      </w:r>
      <w:r w:rsidRPr="004D5D78">
        <w:rPr>
          <w:sz w:val="28"/>
          <w:szCs w:val="28"/>
        </w:rPr>
        <w:t xml:space="preserve">и получения </w:t>
      </w:r>
      <w:r>
        <w:rPr>
          <w:sz w:val="28"/>
          <w:szCs w:val="28"/>
        </w:rPr>
        <w:t xml:space="preserve">Министерством </w:t>
      </w:r>
      <w:r w:rsidRPr="004D5D78">
        <w:rPr>
          <w:sz w:val="28"/>
          <w:szCs w:val="28"/>
        </w:rPr>
        <w:t>идентифицирующего номера</w:t>
      </w:r>
      <w:r>
        <w:rPr>
          <w:sz w:val="28"/>
          <w:szCs w:val="28"/>
        </w:rPr>
        <w:t>, включая:»;</w:t>
      </w:r>
    </w:p>
    <w:p w14:paraId="7746C71C" w14:textId="1BB6FC58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19.2 изложить в следующей редакции:</w:t>
      </w:r>
    </w:p>
    <w:p w14:paraId="7151840A" w14:textId="115E37E4" w:rsidR="007E7738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3) </w:t>
      </w:r>
      <w:r w:rsidRPr="008E7136">
        <w:rPr>
          <w:sz w:val="28"/>
          <w:szCs w:val="28"/>
        </w:rPr>
        <w:t xml:space="preserve">направление информации о переоформлении горноотводной документации в территориальное управление Ростехнадзора для регистрации и </w:t>
      </w:r>
      <w:r w:rsidRPr="008E7136">
        <w:rPr>
          <w:sz w:val="28"/>
          <w:szCs w:val="28"/>
        </w:rPr>
        <w:lastRenderedPageBreak/>
        <w:t xml:space="preserve">учета в реестре горноотводной документации – </w:t>
      </w:r>
      <w:r>
        <w:rPr>
          <w:sz w:val="28"/>
          <w:szCs w:val="28"/>
        </w:rPr>
        <w:t xml:space="preserve">не более двух </w:t>
      </w:r>
      <w:r w:rsidRPr="008E7136">
        <w:rPr>
          <w:sz w:val="28"/>
          <w:szCs w:val="28"/>
        </w:rPr>
        <w:t>календарных д</w:t>
      </w:r>
      <w:r>
        <w:rPr>
          <w:sz w:val="28"/>
          <w:szCs w:val="28"/>
        </w:rPr>
        <w:t>ней;»</w:t>
      </w:r>
      <w:r w:rsidRPr="008E7136">
        <w:rPr>
          <w:sz w:val="28"/>
          <w:szCs w:val="28"/>
        </w:rPr>
        <w:t>;</w:t>
      </w:r>
    </w:p>
    <w:p w14:paraId="5F437209" w14:textId="4548FA4C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 пункта 19.2 изложить в следующей редакции:</w:t>
      </w:r>
    </w:p>
    <w:p w14:paraId="1F817739" w14:textId="77777777" w:rsidR="007C48B9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4) </w:t>
      </w:r>
      <w:r w:rsidRPr="00A41997">
        <w:rPr>
          <w:sz w:val="28"/>
          <w:szCs w:val="28"/>
        </w:rPr>
        <w:t>выдача (направление) заявителю переоформленной горноотводной документации или мотивированного решения об отказе в предоставлении государстве</w:t>
      </w:r>
      <w:r>
        <w:rPr>
          <w:sz w:val="28"/>
          <w:szCs w:val="28"/>
        </w:rPr>
        <w:t>нной услуги – не более двух календарных дней;»;</w:t>
      </w:r>
      <w:r w:rsidR="007C48B9" w:rsidRPr="007C48B9">
        <w:rPr>
          <w:sz w:val="28"/>
          <w:szCs w:val="28"/>
        </w:rPr>
        <w:t xml:space="preserve"> </w:t>
      </w:r>
    </w:p>
    <w:p w14:paraId="53DFC81E" w14:textId="5EDAAC59" w:rsidR="00B768D8" w:rsidRDefault="00B768D8" w:rsidP="007C48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 пункта 20 изложить в следующей редакции: </w:t>
      </w:r>
    </w:p>
    <w:p w14:paraId="691A92F6" w14:textId="067762AB" w:rsidR="00B768D8" w:rsidRPr="00B768D8" w:rsidRDefault="00B768D8" w:rsidP="00B768D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з</w:t>
      </w:r>
      <w:r w:rsidRPr="00A028BD">
        <w:rPr>
          <w:sz w:val="28"/>
          <w:szCs w:val="28"/>
        </w:rPr>
        <w:t>аявление, оформленное в соответствии с приложением 1 к настоящему Административному регламенту</w:t>
      </w:r>
      <w:r>
        <w:rPr>
          <w:sz w:val="28"/>
          <w:szCs w:val="28"/>
        </w:rPr>
        <w:t xml:space="preserve"> (до утверждения формы заявления органом государственного горного надзора);»;</w:t>
      </w:r>
    </w:p>
    <w:p w14:paraId="397AAD98" w14:textId="5108EF35" w:rsidR="007E7738" w:rsidRDefault="007C48B9" w:rsidP="007C48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48B9">
        <w:rPr>
          <w:sz w:val="28"/>
          <w:szCs w:val="28"/>
        </w:rPr>
        <w:t>подпункты 4 и 5 пункта 20</w:t>
      </w:r>
      <w:r>
        <w:rPr>
          <w:sz w:val="28"/>
          <w:szCs w:val="28"/>
        </w:rPr>
        <w:t xml:space="preserve"> признать утратившими силу;</w:t>
      </w:r>
    </w:p>
    <w:p w14:paraId="5ECD9660" w14:textId="2090CAFB" w:rsidR="007C48B9" w:rsidRPr="007C48B9" w:rsidRDefault="007C48B9" w:rsidP="007C48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24 признать утратившим силу;</w:t>
      </w:r>
    </w:p>
    <w:p w14:paraId="32627065" w14:textId="25176149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32</w:t>
      </w:r>
      <w:r w:rsidR="007C48B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редукции:</w:t>
      </w:r>
    </w:p>
    <w:p w14:paraId="057E93CF" w14:textId="4854D1CB" w:rsidR="007E7738" w:rsidRDefault="007E7738" w:rsidP="007E77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B9">
        <w:rPr>
          <w:sz w:val="28"/>
          <w:szCs w:val="28"/>
        </w:rPr>
        <w:t xml:space="preserve">32. </w:t>
      </w:r>
      <w:r w:rsidRPr="00A028BD">
        <w:rPr>
          <w:sz w:val="28"/>
          <w:szCs w:val="28"/>
        </w:rPr>
        <w:t>Приостановление ад</w:t>
      </w:r>
      <w:r>
        <w:rPr>
          <w:sz w:val="28"/>
          <w:szCs w:val="28"/>
        </w:rPr>
        <w:t>минист</w:t>
      </w:r>
      <w:r w:rsidRPr="00A028BD">
        <w:rPr>
          <w:sz w:val="28"/>
          <w:szCs w:val="28"/>
        </w:rPr>
        <w:t>ративных процедур при предоставлении государственной услуг</w:t>
      </w:r>
      <w:r>
        <w:rPr>
          <w:sz w:val="28"/>
          <w:szCs w:val="28"/>
        </w:rPr>
        <w:t xml:space="preserve">и действующим законодательством </w:t>
      </w:r>
      <w:r w:rsidRPr="00A028BD">
        <w:rPr>
          <w:sz w:val="28"/>
          <w:szCs w:val="28"/>
        </w:rPr>
        <w:t>не предусмотрено</w:t>
      </w:r>
      <w:r>
        <w:rPr>
          <w:sz w:val="28"/>
          <w:szCs w:val="28"/>
        </w:rPr>
        <w:t>.»;</w:t>
      </w:r>
    </w:p>
    <w:p w14:paraId="63F919C1" w14:textId="5C858E7A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4 пункта 53 </w:t>
      </w:r>
      <w:r w:rsidR="007C48B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665DEBBC" w14:textId="3DA8A97E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5 пункта 53 изложить в следующей редакции:</w:t>
      </w:r>
    </w:p>
    <w:p w14:paraId="3C297758" w14:textId="77777777" w:rsidR="007E7738" w:rsidRDefault="007E7738" w:rsidP="007E7738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28BD">
        <w:rPr>
          <w:sz w:val="28"/>
          <w:szCs w:val="28"/>
        </w:rPr>
        <w:t xml:space="preserve">Срок процедуры – </w:t>
      </w:r>
      <w:r>
        <w:rPr>
          <w:sz w:val="28"/>
          <w:szCs w:val="28"/>
        </w:rPr>
        <w:t xml:space="preserve">не более двух </w:t>
      </w:r>
      <w:r w:rsidRPr="00A028BD">
        <w:rPr>
          <w:sz w:val="28"/>
          <w:szCs w:val="28"/>
        </w:rPr>
        <w:t>календарных дн</w:t>
      </w:r>
      <w:r>
        <w:rPr>
          <w:sz w:val="28"/>
          <w:szCs w:val="28"/>
        </w:rPr>
        <w:t>ей.»;</w:t>
      </w:r>
    </w:p>
    <w:p w14:paraId="72F34FC8" w14:textId="7D9BAF72" w:rsidR="007E7738" w:rsidRDefault="007E7738" w:rsidP="007E7738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 изложить в следующей редакции:</w:t>
      </w:r>
    </w:p>
    <w:p w14:paraId="7B48AE8D" w14:textId="77777777" w:rsidR="007E7738" w:rsidRPr="006D4E62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«Раздел 5.</w:t>
      </w:r>
      <w:r w:rsidRPr="007D25B1">
        <w:rPr>
          <w:rFonts w:eastAsiaTheme="minorHAnsi"/>
          <w:sz w:val="28"/>
          <w:szCs w:val="28"/>
          <w:lang w:eastAsia="en-US"/>
        </w:rPr>
        <w:t xml:space="preserve"> </w:t>
      </w:r>
      <w:r w:rsidRPr="006D4E62">
        <w:rPr>
          <w:sz w:val="28"/>
          <w:szCs w:val="28"/>
        </w:rPr>
        <w:t>Досудебный (внесудебный) порядок обжалования решений и действий (бездействия) Министерства, предоставляющего государственную услугу, а также его должностных лиц</w:t>
      </w:r>
    </w:p>
    <w:p w14:paraId="4FD2AC9E" w14:textId="77777777" w:rsidR="007E7738" w:rsidRPr="00914E15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Заявитель имеет право обратиться с жалобой в следующих случаях:</w:t>
      </w:r>
    </w:p>
    <w:p w14:paraId="603507F5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нарушение срока регистрации </w:t>
      </w:r>
      <w:r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14E15">
        <w:rPr>
          <w:rFonts w:eastAsiaTheme="minorHAnsi"/>
          <w:sz w:val="28"/>
          <w:szCs w:val="28"/>
          <w:lang w:eastAsia="en-US"/>
        </w:rPr>
        <w:t>о предоставлении государственной услуги;</w:t>
      </w:r>
    </w:p>
    <w:p w14:paraId="6D7F24AF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нарушение срока предоставления государственной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914E15">
        <w:rPr>
          <w:rFonts w:eastAsiaTheme="minorHAnsi"/>
          <w:sz w:val="28"/>
          <w:szCs w:val="28"/>
          <w:lang w:eastAsia="en-US"/>
        </w:rPr>
        <w:t>;</w:t>
      </w:r>
    </w:p>
    <w:p w14:paraId="41AF2FE1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78CCB090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отказ в приеме документов, предоставление которых предусмотрено нормативными, правовыми актами Российской Федерации, нормативными правовыми актами Камчатского края для предоставления государственной услуги, у заявителя;</w:t>
      </w:r>
    </w:p>
    <w:p w14:paraId="5F9E7EBE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14:paraId="5E7137BB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требование </w:t>
      </w:r>
      <w:r>
        <w:rPr>
          <w:rFonts w:eastAsiaTheme="minorHAnsi"/>
          <w:sz w:val="28"/>
          <w:szCs w:val="28"/>
          <w:lang w:eastAsia="en-US"/>
        </w:rPr>
        <w:t>от</w:t>
      </w:r>
      <w:r w:rsidRPr="00914E15">
        <w:rPr>
          <w:rFonts w:eastAsiaTheme="minorHAnsi"/>
          <w:sz w:val="28"/>
          <w:szCs w:val="28"/>
          <w:lang w:eastAsia="en-US"/>
        </w:rPr>
        <w:t xml:space="preserve"> заявителя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914E15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914E15">
        <w:rPr>
          <w:rFonts w:eastAsiaTheme="minorHAnsi"/>
          <w:sz w:val="28"/>
          <w:szCs w:val="28"/>
          <w:lang w:eastAsia="en-US"/>
        </w:rPr>
        <w:t xml:space="preserve"> государственной услуги платы, не предусмотренной нормативными правовыми актами Российской Федерации, нормативными пр</w:t>
      </w:r>
      <w:r>
        <w:rPr>
          <w:rFonts w:eastAsiaTheme="minorHAnsi"/>
          <w:sz w:val="28"/>
          <w:szCs w:val="28"/>
          <w:lang w:eastAsia="en-US"/>
        </w:rPr>
        <w:t>авовыми актами Камчатского края;</w:t>
      </w:r>
    </w:p>
    <w:p w14:paraId="3873F2AD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отказ органа</w:t>
      </w:r>
      <w:r>
        <w:rPr>
          <w:rFonts w:eastAsiaTheme="minorHAnsi"/>
          <w:sz w:val="28"/>
          <w:szCs w:val="28"/>
          <w:lang w:eastAsia="en-US"/>
        </w:rPr>
        <w:t xml:space="preserve"> (Министерства)</w:t>
      </w:r>
      <w:r w:rsidRPr="00914E15">
        <w:rPr>
          <w:rFonts w:eastAsiaTheme="minorHAnsi"/>
          <w:sz w:val="28"/>
          <w:szCs w:val="28"/>
          <w:lang w:eastAsia="en-US"/>
        </w:rPr>
        <w:t xml:space="preserve">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</w:t>
      </w:r>
      <w:r w:rsidRPr="00914E15"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государственной услуги документах либо нарушение установленного срока таких исправлений;</w:t>
      </w:r>
    </w:p>
    <w:p w14:paraId="5331A659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услуги;</w:t>
      </w:r>
    </w:p>
    <w:p w14:paraId="32C77375" w14:textId="77777777" w:rsidR="007E7738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14:paraId="28A52227" w14:textId="77777777" w:rsidR="007E7738" w:rsidRPr="00914E15" w:rsidRDefault="007E7738" w:rsidP="007E773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требование у заявителя при предоставлении государственной услуг 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</w:p>
    <w:p w14:paraId="621BF30E" w14:textId="77777777" w:rsidR="007E7738" w:rsidRPr="00914E15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Жалобы на действие (бездействие) Министерства, его гражданских служащих (специалистов), предоставляющих государственные услуги, а также на принятые ими решения подается в письменной форме на бумажном носителе, в электронной форме в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 xml:space="preserve">инистерство, и рассматриваются им в порядке, предусмотренном настоящим разделом </w:t>
      </w:r>
      <w:r>
        <w:rPr>
          <w:rFonts w:eastAsiaTheme="minorHAnsi"/>
          <w:sz w:val="28"/>
          <w:szCs w:val="28"/>
          <w:lang w:eastAsia="en-US"/>
        </w:rPr>
        <w:t>А</w:t>
      </w:r>
      <w:r w:rsidRPr="00914E1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914E15">
        <w:rPr>
          <w:rFonts w:eastAsiaTheme="minorHAnsi"/>
          <w:sz w:val="28"/>
          <w:szCs w:val="28"/>
          <w:lang w:eastAsia="en-US"/>
        </w:rPr>
        <w:t>ративного регламента.</w:t>
      </w:r>
    </w:p>
    <w:p w14:paraId="65484576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Жалоба может быть направлена по почте, с использованием официального сайта Правительства Камчатского края, а также может быть принята при личном приеме заявителя.</w:t>
      </w:r>
    </w:p>
    <w:p w14:paraId="209DB6DB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Жалоба может быть направлена с использованием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Pr="00914E15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914E15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t>«</w:t>
      </w:r>
      <w:r w:rsidRPr="00914E15">
        <w:rPr>
          <w:rFonts w:eastAsiaTheme="minorHAnsi"/>
          <w:sz w:val="28"/>
          <w:szCs w:val="28"/>
          <w:lang w:eastAsia="en-US"/>
        </w:rPr>
        <w:t>https://www.gosuslugi.ru/</w:t>
      </w:r>
      <w:r>
        <w:rPr>
          <w:rFonts w:eastAsiaTheme="minorHAnsi"/>
          <w:sz w:val="28"/>
          <w:szCs w:val="28"/>
          <w:lang w:eastAsia="en-US"/>
        </w:rPr>
        <w:t>»</w:t>
      </w:r>
      <w:r w:rsidRPr="00914E15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Интернет, а также региональной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Pr="00914E15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Камчатского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914E15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t>«</w:t>
      </w:r>
      <w:r w:rsidRPr="00914E15">
        <w:rPr>
          <w:rFonts w:eastAsiaTheme="minorHAnsi"/>
          <w:sz w:val="28"/>
          <w:szCs w:val="28"/>
          <w:lang w:eastAsia="en-US"/>
        </w:rPr>
        <w:t>https:gosuslugi41.ru</w:t>
      </w:r>
      <w:r>
        <w:rPr>
          <w:rFonts w:eastAsiaTheme="minorHAnsi"/>
          <w:sz w:val="28"/>
          <w:szCs w:val="28"/>
          <w:lang w:eastAsia="en-US"/>
        </w:rPr>
        <w:t>»</w:t>
      </w:r>
      <w:r w:rsidRPr="00914E15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14:paraId="5D7CB41E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Жалоба, поступившая в письменной форме в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 xml:space="preserve">инистерство, подлежит обязательной регистрации в журнале учета жалоб на решения и действия (бездействие)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 xml:space="preserve">инистерства, его должностных лиц, государственных гражданских служащих (специалистов), предоставляющих государственные услуги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914E15">
        <w:rPr>
          <w:rFonts w:eastAsiaTheme="minorHAnsi"/>
          <w:sz w:val="28"/>
          <w:szCs w:val="28"/>
          <w:lang w:eastAsia="en-US"/>
        </w:rPr>
        <w:t xml:space="preserve"> Журнал), не позднее следующего рабочего дня со дня ее поступления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4E15">
        <w:rPr>
          <w:rFonts w:eastAsiaTheme="minorHAnsi"/>
          <w:sz w:val="28"/>
          <w:szCs w:val="28"/>
          <w:lang w:eastAsia="en-US"/>
        </w:rPr>
        <w:t>с присвоением ей регистрационного номера.</w:t>
      </w:r>
    </w:p>
    <w:p w14:paraId="1416C475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Ведение Журнала осуществляется по форме и в порядке, установленном правовым актом Министерства.</w:t>
      </w:r>
    </w:p>
    <w:p w14:paraId="487B8303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Срок рассмотрения жалобы исчисляется со дня регистрации жалобы в Журнале.</w:t>
      </w:r>
    </w:p>
    <w:p w14:paraId="455DE102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2860">
        <w:rPr>
          <w:rFonts w:eastAsiaTheme="minorHAnsi"/>
          <w:sz w:val="28"/>
          <w:szCs w:val="28"/>
          <w:lang w:eastAsia="en-US"/>
        </w:rPr>
        <w:t xml:space="preserve">В случае если обжалуются решения </w:t>
      </w:r>
      <w:r>
        <w:rPr>
          <w:rFonts w:eastAsiaTheme="minorHAnsi"/>
          <w:sz w:val="28"/>
          <w:szCs w:val="28"/>
          <w:lang w:eastAsia="en-US"/>
        </w:rPr>
        <w:t>М</w:t>
      </w:r>
      <w:r w:rsidRPr="00C02860">
        <w:rPr>
          <w:rFonts w:eastAsiaTheme="minorHAnsi"/>
          <w:sz w:val="28"/>
          <w:szCs w:val="28"/>
          <w:lang w:eastAsia="en-US"/>
        </w:rPr>
        <w:t xml:space="preserve">инистра, жалоба подается в Правительство Камчатского края и рассматривается в порядке, </w:t>
      </w:r>
      <w:r>
        <w:rPr>
          <w:rFonts w:eastAsiaTheme="minorHAnsi"/>
          <w:sz w:val="28"/>
          <w:szCs w:val="28"/>
          <w:lang w:eastAsia="en-US"/>
        </w:rPr>
        <w:t>устанавливаемом Правительством Камчатского края</w:t>
      </w:r>
      <w:r w:rsidRPr="00C02860">
        <w:rPr>
          <w:rFonts w:eastAsiaTheme="minorHAnsi"/>
          <w:sz w:val="28"/>
          <w:szCs w:val="28"/>
          <w:lang w:eastAsia="en-US"/>
        </w:rPr>
        <w:t>.</w:t>
      </w:r>
    </w:p>
    <w:p w14:paraId="3D8DD82D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2860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5AB1702" w14:textId="77777777" w:rsidR="007E7738" w:rsidRPr="00C02860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2860">
        <w:rPr>
          <w:rFonts w:eastAsiaTheme="minorHAnsi"/>
          <w:sz w:val="28"/>
          <w:szCs w:val="28"/>
          <w:lang w:eastAsia="en-US"/>
        </w:rPr>
        <w:lastRenderedPageBreak/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F9E6758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4AEF569D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5ADA8EFD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14:paraId="0DAC6478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4) в случае подачи жалобы в электронной форме документ подписывается усиленной квалифицированной электронной подписью в соответствии с требованиями Федерального</w:t>
      </w:r>
      <w:r w:rsidRPr="00C02860">
        <w:rPr>
          <w:rFonts w:eastAsiaTheme="minorHAnsi"/>
          <w:sz w:val="28"/>
          <w:szCs w:val="28"/>
          <w:lang w:eastAsia="en-US"/>
        </w:rPr>
        <w:t xml:space="preserve"> закона </w:t>
      </w:r>
      <w:r w:rsidRPr="00914E15">
        <w:rPr>
          <w:rFonts w:eastAsiaTheme="minorHAnsi"/>
          <w:sz w:val="28"/>
          <w:szCs w:val="28"/>
          <w:lang w:eastAsia="en-US"/>
        </w:rPr>
        <w:t xml:space="preserve">от 06.04.2011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914E15">
        <w:rPr>
          <w:rFonts w:eastAsiaTheme="minorHAnsi"/>
          <w:sz w:val="28"/>
          <w:szCs w:val="28"/>
          <w:lang w:eastAsia="en-US"/>
        </w:rPr>
        <w:t xml:space="preserve"> 63-ФЗ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914E15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Pr="00914E15">
        <w:rPr>
          <w:rFonts w:eastAsiaTheme="minorHAnsi"/>
          <w:sz w:val="28"/>
          <w:szCs w:val="28"/>
          <w:lang w:eastAsia="en-US"/>
        </w:rPr>
        <w:t>.</w:t>
      </w:r>
    </w:p>
    <w:p w14:paraId="2996F9EE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14:paraId="1FFEEAFE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1) наименование исполнительного органа государственной власти Камчатского края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обжалуется;</w:t>
      </w:r>
    </w:p>
    <w:p w14:paraId="1189C959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2) фамилию, имя, отчество (при наличии), сведения о месте жительства заявителя </w:t>
      </w:r>
      <w:r>
        <w:rPr>
          <w:rFonts w:eastAsiaTheme="minorHAnsi"/>
          <w:sz w:val="28"/>
          <w:szCs w:val="28"/>
          <w:lang w:eastAsia="en-US"/>
        </w:rPr>
        <w:t>–</w:t>
      </w:r>
      <w:r w:rsidRPr="00914E15">
        <w:rPr>
          <w:rFonts w:eastAsiaTheme="minorHAnsi"/>
          <w:sz w:val="28"/>
          <w:szCs w:val="28"/>
          <w:lang w:eastAsia="en-US"/>
        </w:rPr>
        <w:t xml:space="preserve"> физического лица либо наименование, сведения о месте нахождения заявителя </w:t>
      </w:r>
      <w:r>
        <w:rPr>
          <w:rFonts w:eastAsiaTheme="minorHAnsi"/>
          <w:sz w:val="28"/>
          <w:szCs w:val="28"/>
          <w:lang w:eastAsia="en-US"/>
        </w:rPr>
        <w:t>–</w:t>
      </w:r>
      <w:r w:rsidRPr="00914E15">
        <w:rPr>
          <w:rFonts w:eastAsiaTheme="minorHAnsi"/>
          <w:sz w:val="28"/>
          <w:szCs w:val="28"/>
          <w:lang w:eastAsia="en-US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FE2236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>инистерства, его должностного лица либо государственного служащего;</w:t>
      </w:r>
    </w:p>
    <w:p w14:paraId="49736B60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>инистерства,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6BEB2228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68A4208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Министр обеспечивает:</w:t>
      </w:r>
    </w:p>
    <w:p w14:paraId="7113FD27" w14:textId="77777777" w:rsidR="007E7738" w:rsidRPr="007D25B1" w:rsidRDefault="007E7738" w:rsidP="007E7738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прием и рассмотрение жалоб в соответствии с требованиями настоящего раздела Ад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7D25B1">
        <w:rPr>
          <w:rFonts w:eastAsiaTheme="minorHAnsi"/>
          <w:sz w:val="28"/>
          <w:szCs w:val="28"/>
          <w:lang w:eastAsia="en-US"/>
        </w:rPr>
        <w:t>ративного регламента;</w:t>
      </w:r>
    </w:p>
    <w:p w14:paraId="26E3AF9D" w14:textId="77777777" w:rsidR="007E7738" w:rsidRPr="007D25B1" w:rsidRDefault="007E7738" w:rsidP="007E7738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направление жалобы в уполномоченный на ее рассмотрение орган в случае, предусмотренном</w:t>
      </w:r>
      <w:r w:rsidRPr="00B9640B">
        <w:rPr>
          <w:rFonts w:eastAsiaTheme="minorHAnsi"/>
          <w:sz w:val="28"/>
          <w:szCs w:val="28"/>
          <w:lang w:eastAsia="en-US"/>
        </w:rPr>
        <w:t xml:space="preserve"> пунктом 72 настоящ</w:t>
      </w:r>
      <w:r w:rsidRPr="007D25B1">
        <w:rPr>
          <w:rFonts w:eastAsiaTheme="minorHAnsi"/>
          <w:sz w:val="28"/>
          <w:szCs w:val="28"/>
          <w:lang w:eastAsia="en-US"/>
        </w:rPr>
        <w:t>его раздела.</w:t>
      </w:r>
    </w:p>
    <w:p w14:paraId="07D4E9FD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Министерство обеспечивает:</w:t>
      </w:r>
    </w:p>
    <w:p w14:paraId="0E213B1F" w14:textId="77777777" w:rsidR="007E7738" w:rsidRPr="007D25B1" w:rsidRDefault="007E7738" w:rsidP="007E7738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оснащение мест приема жалоб;</w:t>
      </w:r>
    </w:p>
    <w:p w14:paraId="2BE5CE2F" w14:textId="77777777" w:rsidR="007E7738" w:rsidRPr="007D25B1" w:rsidRDefault="007E7738" w:rsidP="007E7738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lastRenderedPageBreak/>
        <w:t xml:space="preserve">информирование заявителей о порядке обжалования решений и действий (бездействия) </w:t>
      </w:r>
      <w:r>
        <w:rPr>
          <w:rFonts w:eastAsiaTheme="minorHAnsi"/>
          <w:sz w:val="28"/>
          <w:szCs w:val="28"/>
          <w:lang w:eastAsia="en-US"/>
        </w:rPr>
        <w:t>М</w:t>
      </w:r>
      <w:r w:rsidRPr="007D25B1">
        <w:rPr>
          <w:rFonts w:eastAsiaTheme="minorHAnsi"/>
          <w:sz w:val="28"/>
          <w:szCs w:val="28"/>
          <w:lang w:eastAsia="en-US"/>
        </w:rPr>
        <w:t>инистерства, его должностных лиц (специалистов) посредством размещения информации на информационных стендах в месте предоставления государственной услуги, на официальном сайте Правительства Камчатского края;</w:t>
      </w:r>
    </w:p>
    <w:p w14:paraId="2A23A436" w14:textId="77777777" w:rsidR="007E7738" w:rsidRPr="007D25B1" w:rsidRDefault="007E7738" w:rsidP="007E7738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исполнительного органа государственной власти Камчатского края, его должностных лиц, гражданских служащих, в том числе по телефону, электронной почте, при личном приеме.</w:t>
      </w:r>
    </w:p>
    <w:p w14:paraId="345F7BDE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8"/>
      <w:bookmarkEnd w:id="1"/>
      <w:r w:rsidRPr="007D25B1">
        <w:rPr>
          <w:rFonts w:eastAsiaTheme="minorHAnsi"/>
          <w:sz w:val="28"/>
          <w:szCs w:val="28"/>
          <w:lang w:eastAsia="en-US"/>
        </w:rPr>
        <w:t xml:space="preserve">В случае если жалоба подана заявителем в </w:t>
      </w:r>
      <w:r>
        <w:rPr>
          <w:rFonts w:eastAsiaTheme="minorHAnsi"/>
          <w:sz w:val="28"/>
          <w:szCs w:val="28"/>
          <w:lang w:eastAsia="en-US"/>
        </w:rPr>
        <w:t>М</w:t>
      </w:r>
      <w:r w:rsidRPr="007D25B1">
        <w:rPr>
          <w:rFonts w:eastAsiaTheme="minorHAnsi"/>
          <w:sz w:val="28"/>
          <w:szCs w:val="28"/>
          <w:lang w:eastAsia="en-US"/>
        </w:rPr>
        <w:t>инистерство, но принятие решения по жалобе не входит в его компетенцию,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жалобы.</w:t>
      </w:r>
    </w:p>
    <w:p w14:paraId="4E1FBBBB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 xml:space="preserve">Жалоба подлежит рассмотрению </w:t>
      </w:r>
      <w:r>
        <w:rPr>
          <w:rFonts w:eastAsiaTheme="minorHAnsi"/>
          <w:sz w:val="28"/>
          <w:szCs w:val="28"/>
          <w:lang w:eastAsia="en-US"/>
        </w:rPr>
        <w:t>М</w:t>
      </w:r>
      <w:r w:rsidRPr="007D25B1">
        <w:rPr>
          <w:rFonts w:eastAsiaTheme="minorHAnsi"/>
          <w:sz w:val="28"/>
          <w:szCs w:val="28"/>
          <w:lang w:eastAsia="en-US"/>
        </w:rPr>
        <w:t>инистерством в течение 15 рабочих дней со дня ее регистрации.</w:t>
      </w:r>
    </w:p>
    <w:p w14:paraId="3271C4BC" w14:textId="77777777" w:rsidR="007E7738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 xml:space="preserve">В случае обжалования отказа </w:t>
      </w:r>
      <w:r>
        <w:rPr>
          <w:rFonts w:eastAsiaTheme="minorHAnsi"/>
          <w:sz w:val="28"/>
          <w:szCs w:val="28"/>
          <w:lang w:eastAsia="en-US"/>
        </w:rPr>
        <w:t>М</w:t>
      </w:r>
      <w:r w:rsidRPr="00914E15">
        <w:rPr>
          <w:rFonts w:eastAsiaTheme="minorHAnsi"/>
          <w:sz w:val="28"/>
          <w:szCs w:val="28"/>
          <w:lang w:eastAsia="en-US"/>
        </w:rPr>
        <w:t xml:space="preserve">инистерства, его должностного лица (специалиста)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eastAsiaTheme="minorHAnsi"/>
          <w:sz w:val="28"/>
          <w:szCs w:val="28"/>
          <w:lang w:eastAsia="en-US"/>
        </w:rPr>
        <w:t>–</w:t>
      </w:r>
      <w:r w:rsidRPr="00914E15">
        <w:rPr>
          <w:rFonts w:eastAsiaTheme="minorHAnsi"/>
          <w:sz w:val="28"/>
          <w:szCs w:val="28"/>
          <w:lang w:eastAsia="en-US"/>
        </w:rPr>
        <w:t xml:space="preserve"> в течение 5 рабочих дней со дня регистрации жалобы.</w:t>
      </w:r>
    </w:p>
    <w:p w14:paraId="519524EE" w14:textId="77777777" w:rsidR="007E7738" w:rsidRPr="001B109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1098">
        <w:rPr>
          <w:rFonts w:eastAsiaTheme="minorHAnsi"/>
          <w:sz w:val="28"/>
          <w:szCs w:val="28"/>
          <w:lang w:eastAsia="en-US"/>
        </w:rPr>
        <w:t>Министерство или должностное лицо при получении жалобы вправе оставить ее без ответа по существу поставленных в ней вопросов в следующих случаях:</w:t>
      </w:r>
    </w:p>
    <w:p w14:paraId="61B6A6FC" w14:textId="77777777" w:rsidR="007E7738" w:rsidRPr="007D25B1" w:rsidRDefault="007E7738" w:rsidP="007E7738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ней вопросов и гражданину, направившему жалобу</w:t>
      </w:r>
      <w:r>
        <w:rPr>
          <w:rFonts w:eastAsiaTheme="minorHAnsi"/>
          <w:sz w:val="28"/>
          <w:szCs w:val="28"/>
          <w:lang w:eastAsia="en-US"/>
        </w:rPr>
        <w:t>,</w:t>
      </w:r>
      <w:r w:rsidRPr="007D25B1">
        <w:rPr>
          <w:rFonts w:eastAsiaTheme="minorHAnsi"/>
          <w:sz w:val="28"/>
          <w:szCs w:val="28"/>
          <w:lang w:eastAsia="en-US"/>
        </w:rPr>
        <w:t xml:space="preserve"> сообщается о недопустимости злоупотребления правом;</w:t>
      </w:r>
    </w:p>
    <w:p w14:paraId="3730FA4C" w14:textId="77777777" w:rsidR="007E7738" w:rsidRPr="007D25B1" w:rsidRDefault="007E7738" w:rsidP="007E7738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если в жалобе не указаны фамилия, имя, отчество (при наличии), почтовый адрес заявителя.</w:t>
      </w:r>
    </w:p>
    <w:p w14:paraId="6CFF0CE6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В случае, если текст жалобы не поддается прочтению, ответ на жалобу не дается,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0F9EC4D9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Министерство отказывает в удовлетворении жалобы в следующих случаях:</w:t>
      </w:r>
    </w:p>
    <w:p w14:paraId="58F284E2" w14:textId="77777777" w:rsidR="007E7738" w:rsidRPr="007D25B1" w:rsidRDefault="007E7738" w:rsidP="007E7738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6AE0B9F3" w14:textId="77777777" w:rsidR="007E7738" w:rsidRPr="007D25B1" w:rsidRDefault="007E7738" w:rsidP="007E7738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A4A960A" w14:textId="77777777" w:rsidR="007E7738" w:rsidRPr="007D25B1" w:rsidRDefault="007E7738" w:rsidP="007E7738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 xml:space="preserve">наличие решения по жалобе, принятого ранее в соответствии с требованиями настоящего порядка в отношении того же заявителя и по тому же </w:t>
      </w:r>
      <w:r w:rsidRPr="007D25B1">
        <w:rPr>
          <w:rFonts w:eastAsiaTheme="minorHAnsi"/>
          <w:sz w:val="28"/>
          <w:szCs w:val="28"/>
          <w:lang w:eastAsia="en-US"/>
        </w:rPr>
        <w:lastRenderedPageBreak/>
        <w:t>предмету жалобы (за исключением случая подачи жалобы тем же заявителем и по тому же предмету жалобы, но с иными доводами).</w:t>
      </w:r>
    </w:p>
    <w:p w14:paraId="2A6AD3BA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14:paraId="5F495518" w14:textId="77777777" w:rsidR="007E7738" w:rsidRPr="007D25B1" w:rsidRDefault="007E7738" w:rsidP="007E7738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 xml:space="preserve">удовлетворение жалобы, в том числе в форме отмены принятого решения, исправления допущенных 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7D25B1">
        <w:rPr>
          <w:rFonts w:eastAsiaTheme="minorHAnsi"/>
          <w:sz w:val="28"/>
          <w:szCs w:val="28"/>
          <w:lang w:eastAsia="en-US"/>
        </w:rPr>
        <w:t>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1B526159" w14:textId="77777777" w:rsidR="007E7738" w:rsidRPr="007D25B1" w:rsidRDefault="007E7738" w:rsidP="007E7738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отказ в удовлетворении жалобы.</w:t>
      </w:r>
    </w:p>
    <w:p w14:paraId="426D4ED3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7675D708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В ответе по результатам рассмотрения жалобы указываются:</w:t>
      </w:r>
    </w:p>
    <w:p w14:paraId="21C73AB4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14:paraId="7323DB56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14:paraId="41A26B2D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14:paraId="0EF67DC9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основания для принятия решения по жалобе;</w:t>
      </w:r>
    </w:p>
    <w:p w14:paraId="214432BB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принятое по жалобе решение;</w:t>
      </w:r>
    </w:p>
    <w:p w14:paraId="505AF7F0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4CE6A161" w14:textId="77777777" w:rsidR="007E7738" w:rsidRPr="007D25B1" w:rsidRDefault="007E7738" w:rsidP="007E7738">
      <w:pPr>
        <w:pStyle w:val="a5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14:paraId="46C9F55B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14:paraId="4CD68C35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заказчику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заказчику в целях получения государственной услуги.</w:t>
      </w:r>
    </w:p>
    <w:p w14:paraId="5DCDB986" w14:textId="77777777" w:rsidR="007E7738" w:rsidRPr="00914E15" w:rsidRDefault="007E7738" w:rsidP="007E77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5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удовлетворению, в ответе заказчику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533594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7D25B1">
        <w:rPr>
          <w:rFonts w:eastAsiaTheme="minorHAnsi"/>
          <w:sz w:val="28"/>
          <w:szCs w:val="28"/>
          <w:lang w:eastAsia="en-US"/>
        </w:rPr>
        <w:t>ра, вид которой установлен законодательством Российской Федерации.</w:t>
      </w:r>
    </w:p>
    <w:p w14:paraId="6B3B37D2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lastRenderedPageBreak/>
        <w:t>В случае установления в ходе или по результатам рассмотрения жалобы признаков состава ад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7D25B1">
        <w:rPr>
          <w:rFonts w:eastAsiaTheme="minorHAnsi"/>
          <w:sz w:val="28"/>
          <w:szCs w:val="28"/>
          <w:lang w:eastAsia="en-US"/>
        </w:rPr>
        <w:t xml:space="preserve">ративного правонарушения или признаков состава преступления </w:t>
      </w:r>
      <w:r>
        <w:rPr>
          <w:rFonts w:eastAsiaTheme="minorHAnsi"/>
          <w:sz w:val="28"/>
          <w:szCs w:val="28"/>
          <w:lang w:eastAsia="en-US"/>
        </w:rPr>
        <w:t>Минист</w:t>
      </w:r>
      <w:r w:rsidRPr="007D25B1">
        <w:rPr>
          <w:rFonts w:eastAsiaTheme="minorHAnsi"/>
          <w:sz w:val="28"/>
          <w:szCs w:val="28"/>
          <w:lang w:eastAsia="en-US"/>
        </w:rPr>
        <w:t>р незамедлительно направляет соответствующие материалы в органы прокуратуры.</w:t>
      </w:r>
    </w:p>
    <w:p w14:paraId="59D950F3" w14:textId="77777777" w:rsidR="007E7738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01035638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Информирование заявителя о результатах рассмотрения жалобы осуществляется:</w:t>
      </w:r>
    </w:p>
    <w:p w14:paraId="780F50F2" w14:textId="77777777" w:rsidR="007E7738" w:rsidRPr="007D25B1" w:rsidRDefault="007E7738" w:rsidP="007E7738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в письменно виде путем направления заявителю письменного ответа;</w:t>
      </w:r>
    </w:p>
    <w:p w14:paraId="7EA1535D" w14:textId="77777777" w:rsidR="007E7738" w:rsidRPr="007D25B1" w:rsidRDefault="007E7738" w:rsidP="007E7738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в виде электронного письма на адрес электронной почты, если адрес указан в жалобе.</w:t>
      </w:r>
    </w:p>
    <w:p w14:paraId="0E08217B" w14:textId="77777777" w:rsidR="007E7738" w:rsidRPr="007D25B1" w:rsidRDefault="007E7738" w:rsidP="007E773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5B1">
        <w:rPr>
          <w:rFonts w:eastAsiaTheme="minorHAnsi"/>
          <w:sz w:val="28"/>
          <w:szCs w:val="28"/>
          <w:lang w:eastAsia="en-US"/>
        </w:rPr>
        <w:t>Выбор формы информирования определяется с учетом испрашиваемой формы информирования согласно жалобе.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E8B0484" w14:textId="77777777" w:rsidR="007E7738" w:rsidRPr="00A028BD" w:rsidRDefault="007E7738" w:rsidP="00F06959">
      <w:pPr>
        <w:tabs>
          <w:tab w:val="left" w:pos="7230"/>
          <w:tab w:val="left" w:pos="7938"/>
        </w:tabs>
        <w:rPr>
          <w:sz w:val="28"/>
          <w:szCs w:val="28"/>
        </w:rPr>
      </w:pPr>
    </w:p>
    <w:sectPr w:rsidR="007E7738" w:rsidRPr="00A028BD" w:rsidSect="004279FA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2438" w14:textId="77777777" w:rsidR="007E2086" w:rsidRDefault="007E2086" w:rsidP="00753A56">
      <w:r>
        <w:separator/>
      </w:r>
    </w:p>
  </w:endnote>
  <w:endnote w:type="continuationSeparator" w:id="0">
    <w:p w14:paraId="379D4FC9" w14:textId="77777777" w:rsidR="007E2086" w:rsidRDefault="007E2086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B0551" w14:textId="77777777" w:rsidR="007E2086" w:rsidRDefault="007E2086" w:rsidP="00753A56">
      <w:r>
        <w:separator/>
      </w:r>
    </w:p>
  </w:footnote>
  <w:footnote w:type="continuationSeparator" w:id="0">
    <w:p w14:paraId="0944287A" w14:textId="77777777" w:rsidR="007E2086" w:rsidRDefault="007E2086" w:rsidP="0075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446"/>
    <w:multiLevelType w:val="hybridMultilevel"/>
    <w:tmpl w:val="A1DCF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33CE8"/>
    <w:multiLevelType w:val="hybridMultilevel"/>
    <w:tmpl w:val="0E008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8B306C"/>
    <w:multiLevelType w:val="hybridMultilevel"/>
    <w:tmpl w:val="A5506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51585"/>
    <w:multiLevelType w:val="hybridMultilevel"/>
    <w:tmpl w:val="A6B4C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FC15D4"/>
    <w:multiLevelType w:val="hybridMultilevel"/>
    <w:tmpl w:val="8A1CD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63D"/>
    <w:multiLevelType w:val="hybridMultilevel"/>
    <w:tmpl w:val="A0788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864F10"/>
    <w:multiLevelType w:val="hybridMultilevel"/>
    <w:tmpl w:val="818C3B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6403180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619114D"/>
    <w:multiLevelType w:val="hybridMultilevel"/>
    <w:tmpl w:val="C8A286C6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5056C"/>
    <w:multiLevelType w:val="hybridMultilevel"/>
    <w:tmpl w:val="E67E2AA4"/>
    <w:lvl w:ilvl="0" w:tplc="E3BC5524">
      <w:start w:val="6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570602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E2F26"/>
    <w:multiLevelType w:val="hybridMultilevel"/>
    <w:tmpl w:val="02561D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007AB0"/>
    <w:multiLevelType w:val="hybridMultilevel"/>
    <w:tmpl w:val="2BF24D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C6403180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3"/>
    <w:rsid w:val="00002382"/>
    <w:rsid w:val="00006968"/>
    <w:rsid w:val="000354BF"/>
    <w:rsid w:val="00036C70"/>
    <w:rsid w:val="0004386D"/>
    <w:rsid w:val="00063801"/>
    <w:rsid w:val="00071FC3"/>
    <w:rsid w:val="00074095"/>
    <w:rsid w:val="000803B9"/>
    <w:rsid w:val="0008123A"/>
    <w:rsid w:val="00095689"/>
    <w:rsid w:val="000A1550"/>
    <w:rsid w:val="000A5585"/>
    <w:rsid w:val="000A7D15"/>
    <w:rsid w:val="000D23EE"/>
    <w:rsid w:val="000D30AA"/>
    <w:rsid w:val="000E0DCA"/>
    <w:rsid w:val="000E1565"/>
    <w:rsid w:val="000E1D98"/>
    <w:rsid w:val="000E3423"/>
    <w:rsid w:val="000E52D7"/>
    <w:rsid w:val="000E62D6"/>
    <w:rsid w:val="000F4142"/>
    <w:rsid w:val="00102356"/>
    <w:rsid w:val="001057F2"/>
    <w:rsid w:val="0011297B"/>
    <w:rsid w:val="001173FE"/>
    <w:rsid w:val="00122780"/>
    <w:rsid w:val="001318D6"/>
    <w:rsid w:val="00132CBB"/>
    <w:rsid w:val="00134CAB"/>
    <w:rsid w:val="001442A1"/>
    <w:rsid w:val="00145B56"/>
    <w:rsid w:val="00150B95"/>
    <w:rsid w:val="00150C45"/>
    <w:rsid w:val="001602AE"/>
    <w:rsid w:val="00160B5D"/>
    <w:rsid w:val="001671C1"/>
    <w:rsid w:val="00167F0A"/>
    <w:rsid w:val="001742FD"/>
    <w:rsid w:val="00175D15"/>
    <w:rsid w:val="00182230"/>
    <w:rsid w:val="00187377"/>
    <w:rsid w:val="00195581"/>
    <w:rsid w:val="001A150B"/>
    <w:rsid w:val="001A688D"/>
    <w:rsid w:val="001B02AB"/>
    <w:rsid w:val="001B1098"/>
    <w:rsid w:val="001B2946"/>
    <w:rsid w:val="001C20EC"/>
    <w:rsid w:val="001C7364"/>
    <w:rsid w:val="001D4B3C"/>
    <w:rsid w:val="001D6EC0"/>
    <w:rsid w:val="001D74D9"/>
    <w:rsid w:val="001E1695"/>
    <w:rsid w:val="001E4600"/>
    <w:rsid w:val="001F6625"/>
    <w:rsid w:val="0021101A"/>
    <w:rsid w:val="002114C0"/>
    <w:rsid w:val="00220EF9"/>
    <w:rsid w:val="00221722"/>
    <w:rsid w:val="00227871"/>
    <w:rsid w:val="00232337"/>
    <w:rsid w:val="00240B34"/>
    <w:rsid w:val="00241094"/>
    <w:rsid w:val="00260B58"/>
    <w:rsid w:val="002700F0"/>
    <w:rsid w:val="00273C5D"/>
    <w:rsid w:val="0028040F"/>
    <w:rsid w:val="00283AE0"/>
    <w:rsid w:val="0028556A"/>
    <w:rsid w:val="00286A2B"/>
    <w:rsid w:val="00292E9C"/>
    <w:rsid w:val="00293FC4"/>
    <w:rsid w:val="002A301C"/>
    <w:rsid w:val="002A79A1"/>
    <w:rsid w:val="002B056D"/>
    <w:rsid w:val="002B07F1"/>
    <w:rsid w:val="002C15BF"/>
    <w:rsid w:val="002C7D86"/>
    <w:rsid w:val="002D4848"/>
    <w:rsid w:val="002E0F38"/>
    <w:rsid w:val="002E3B36"/>
    <w:rsid w:val="002E458E"/>
    <w:rsid w:val="002F13F2"/>
    <w:rsid w:val="002F4919"/>
    <w:rsid w:val="002F646F"/>
    <w:rsid w:val="00313D3A"/>
    <w:rsid w:val="003161F7"/>
    <w:rsid w:val="00322DF4"/>
    <w:rsid w:val="0032732F"/>
    <w:rsid w:val="00333F87"/>
    <w:rsid w:val="0036077B"/>
    <w:rsid w:val="00363959"/>
    <w:rsid w:val="00380D94"/>
    <w:rsid w:val="003822CA"/>
    <w:rsid w:val="0038534A"/>
    <w:rsid w:val="00390CFA"/>
    <w:rsid w:val="003A1D7A"/>
    <w:rsid w:val="003A2204"/>
    <w:rsid w:val="003B1418"/>
    <w:rsid w:val="003B7A4D"/>
    <w:rsid w:val="003D44A5"/>
    <w:rsid w:val="003D491D"/>
    <w:rsid w:val="003D7956"/>
    <w:rsid w:val="003E082B"/>
    <w:rsid w:val="003E6F25"/>
    <w:rsid w:val="003F194E"/>
    <w:rsid w:val="003F7020"/>
    <w:rsid w:val="00404505"/>
    <w:rsid w:val="00406D64"/>
    <w:rsid w:val="00424512"/>
    <w:rsid w:val="00426C4E"/>
    <w:rsid w:val="004279FA"/>
    <w:rsid w:val="00443DD6"/>
    <w:rsid w:val="00450453"/>
    <w:rsid w:val="00457120"/>
    <w:rsid w:val="00466A71"/>
    <w:rsid w:val="00472C4B"/>
    <w:rsid w:val="00473376"/>
    <w:rsid w:val="0047790A"/>
    <w:rsid w:val="004810DC"/>
    <w:rsid w:val="004872C8"/>
    <w:rsid w:val="00490F96"/>
    <w:rsid w:val="0049238B"/>
    <w:rsid w:val="004930AB"/>
    <w:rsid w:val="004A6F5E"/>
    <w:rsid w:val="004D5D78"/>
    <w:rsid w:val="004F12D1"/>
    <w:rsid w:val="004F6E73"/>
    <w:rsid w:val="004F7438"/>
    <w:rsid w:val="005020AA"/>
    <w:rsid w:val="00505915"/>
    <w:rsid w:val="00510B52"/>
    <w:rsid w:val="0052215F"/>
    <w:rsid w:val="00530123"/>
    <w:rsid w:val="005307E3"/>
    <w:rsid w:val="005345D0"/>
    <w:rsid w:val="0054387E"/>
    <w:rsid w:val="0055377A"/>
    <w:rsid w:val="0055382F"/>
    <w:rsid w:val="00554596"/>
    <w:rsid w:val="00563117"/>
    <w:rsid w:val="00563219"/>
    <w:rsid w:val="005772EF"/>
    <w:rsid w:val="0059637F"/>
    <w:rsid w:val="005970C8"/>
    <w:rsid w:val="005A0730"/>
    <w:rsid w:val="005B3A9C"/>
    <w:rsid w:val="005B5B27"/>
    <w:rsid w:val="005C0340"/>
    <w:rsid w:val="005C7BD2"/>
    <w:rsid w:val="005E533A"/>
    <w:rsid w:val="006329FA"/>
    <w:rsid w:val="00633B82"/>
    <w:rsid w:val="0065596C"/>
    <w:rsid w:val="00665457"/>
    <w:rsid w:val="00684C57"/>
    <w:rsid w:val="006919C4"/>
    <w:rsid w:val="006950E4"/>
    <w:rsid w:val="006A32AE"/>
    <w:rsid w:val="006A33CE"/>
    <w:rsid w:val="006A33F0"/>
    <w:rsid w:val="006C5647"/>
    <w:rsid w:val="006D0D56"/>
    <w:rsid w:val="006D169F"/>
    <w:rsid w:val="006D4E62"/>
    <w:rsid w:val="006E38FE"/>
    <w:rsid w:val="006E5F41"/>
    <w:rsid w:val="006E63F4"/>
    <w:rsid w:val="006F2CDA"/>
    <w:rsid w:val="007001B1"/>
    <w:rsid w:val="00704126"/>
    <w:rsid w:val="0072016D"/>
    <w:rsid w:val="00720369"/>
    <w:rsid w:val="00721DF5"/>
    <w:rsid w:val="007246DC"/>
    <w:rsid w:val="00737D83"/>
    <w:rsid w:val="00753A56"/>
    <w:rsid w:val="00756491"/>
    <w:rsid w:val="007618F1"/>
    <w:rsid w:val="00766FBE"/>
    <w:rsid w:val="007706CC"/>
    <w:rsid w:val="0077194A"/>
    <w:rsid w:val="007833A9"/>
    <w:rsid w:val="00783C66"/>
    <w:rsid w:val="00790D71"/>
    <w:rsid w:val="00793BAF"/>
    <w:rsid w:val="007A20D9"/>
    <w:rsid w:val="007A7AF1"/>
    <w:rsid w:val="007B41E9"/>
    <w:rsid w:val="007B5228"/>
    <w:rsid w:val="007C056D"/>
    <w:rsid w:val="007C48B9"/>
    <w:rsid w:val="007D25B1"/>
    <w:rsid w:val="007D5376"/>
    <w:rsid w:val="007D6414"/>
    <w:rsid w:val="007D79EB"/>
    <w:rsid w:val="007E2086"/>
    <w:rsid w:val="007E7738"/>
    <w:rsid w:val="007F09BD"/>
    <w:rsid w:val="007F4CDC"/>
    <w:rsid w:val="007F5DE2"/>
    <w:rsid w:val="00802C57"/>
    <w:rsid w:val="00804AAE"/>
    <w:rsid w:val="00810895"/>
    <w:rsid w:val="008127AE"/>
    <w:rsid w:val="00813376"/>
    <w:rsid w:val="00813E55"/>
    <w:rsid w:val="008204CF"/>
    <w:rsid w:val="00827187"/>
    <w:rsid w:val="008311B7"/>
    <w:rsid w:val="00846815"/>
    <w:rsid w:val="00854BDD"/>
    <w:rsid w:val="00855ED0"/>
    <w:rsid w:val="0086293C"/>
    <w:rsid w:val="00867FF9"/>
    <w:rsid w:val="00872641"/>
    <w:rsid w:val="00876FB6"/>
    <w:rsid w:val="0087765C"/>
    <w:rsid w:val="00877C96"/>
    <w:rsid w:val="00887A6B"/>
    <w:rsid w:val="008A1E0D"/>
    <w:rsid w:val="008A4FCF"/>
    <w:rsid w:val="008A6831"/>
    <w:rsid w:val="008A6BAD"/>
    <w:rsid w:val="008A72E7"/>
    <w:rsid w:val="008A748F"/>
    <w:rsid w:val="008B445A"/>
    <w:rsid w:val="008C1890"/>
    <w:rsid w:val="008E1555"/>
    <w:rsid w:val="008E2313"/>
    <w:rsid w:val="008E7136"/>
    <w:rsid w:val="008F048E"/>
    <w:rsid w:val="008F4E6C"/>
    <w:rsid w:val="00910D7F"/>
    <w:rsid w:val="00914E15"/>
    <w:rsid w:val="0091632C"/>
    <w:rsid w:val="00927300"/>
    <w:rsid w:val="009350D5"/>
    <w:rsid w:val="00946960"/>
    <w:rsid w:val="00946EBA"/>
    <w:rsid w:val="009537A2"/>
    <w:rsid w:val="009644CE"/>
    <w:rsid w:val="00971982"/>
    <w:rsid w:val="00971A00"/>
    <w:rsid w:val="0097253E"/>
    <w:rsid w:val="00977449"/>
    <w:rsid w:val="00995B1D"/>
    <w:rsid w:val="009A0673"/>
    <w:rsid w:val="009A1905"/>
    <w:rsid w:val="009A27AB"/>
    <w:rsid w:val="009B2798"/>
    <w:rsid w:val="009C4BD4"/>
    <w:rsid w:val="009D0128"/>
    <w:rsid w:val="009D4097"/>
    <w:rsid w:val="009D43EA"/>
    <w:rsid w:val="009D4477"/>
    <w:rsid w:val="009D73B7"/>
    <w:rsid w:val="009E22B0"/>
    <w:rsid w:val="009F1BA4"/>
    <w:rsid w:val="009F6FB8"/>
    <w:rsid w:val="00A00260"/>
    <w:rsid w:val="00A028BD"/>
    <w:rsid w:val="00A04B0D"/>
    <w:rsid w:val="00A168E8"/>
    <w:rsid w:val="00A20F02"/>
    <w:rsid w:val="00A21322"/>
    <w:rsid w:val="00A23B1E"/>
    <w:rsid w:val="00A25B0F"/>
    <w:rsid w:val="00A25EF6"/>
    <w:rsid w:val="00A31CDD"/>
    <w:rsid w:val="00A32A5E"/>
    <w:rsid w:val="00A344A0"/>
    <w:rsid w:val="00A36602"/>
    <w:rsid w:val="00A405DC"/>
    <w:rsid w:val="00A41727"/>
    <w:rsid w:val="00A41997"/>
    <w:rsid w:val="00A54E09"/>
    <w:rsid w:val="00A56D6D"/>
    <w:rsid w:val="00A57DA5"/>
    <w:rsid w:val="00A628CB"/>
    <w:rsid w:val="00A62E86"/>
    <w:rsid w:val="00A65C94"/>
    <w:rsid w:val="00A81524"/>
    <w:rsid w:val="00A85B29"/>
    <w:rsid w:val="00A9227A"/>
    <w:rsid w:val="00A940A2"/>
    <w:rsid w:val="00AB13F8"/>
    <w:rsid w:val="00AC1917"/>
    <w:rsid w:val="00AC1A02"/>
    <w:rsid w:val="00AD0D79"/>
    <w:rsid w:val="00AD0EE9"/>
    <w:rsid w:val="00AD5573"/>
    <w:rsid w:val="00AD7558"/>
    <w:rsid w:val="00AE2E0A"/>
    <w:rsid w:val="00AE3D00"/>
    <w:rsid w:val="00AF0AC7"/>
    <w:rsid w:val="00AF52AF"/>
    <w:rsid w:val="00B0134A"/>
    <w:rsid w:val="00B17B6F"/>
    <w:rsid w:val="00B2680D"/>
    <w:rsid w:val="00B410F4"/>
    <w:rsid w:val="00B44545"/>
    <w:rsid w:val="00B57DFB"/>
    <w:rsid w:val="00B637C1"/>
    <w:rsid w:val="00B63809"/>
    <w:rsid w:val="00B70D8A"/>
    <w:rsid w:val="00B768D8"/>
    <w:rsid w:val="00B83832"/>
    <w:rsid w:val="00B877CE"/>
    <w:rsid w:val="00B93CF8"/>
    <w:rsid w:val="00B9640B"/>
    <w:rsid w:val="00BA231D"/>
    <w:rsid w:val="00BB2BFB"/>
    <w:rsid w:val="00BB5B37"/>
    <w:rsid w:val="00BB6059"/>
    <w:rsid w:val="00BB631B"/>
    <w:rsid w:val="00BC1E9E"/>
    <w:rsid w:val="00BC516B"/>
    <w:rsid w:val="00BD2ACB"/>
    <w:rsid w:val="00BD4E8D"/>
    <w:rsid w:val="00BF1F49"/>
    <w:rsid w:val="00C02860"/>
    <w:rsid w:val="00C02E80"/>
    <w:rsid w:val="00C1611A"/>
    <w:rsid w:val="00C253B5"/>
    <w:rsid w:val="00C31142"/>
    <w:rsid w:val="00C40BE4"/>
    <w:rsid w:val="00C4120F"/>
    <w:rsid w:val="00C46FD7"/>
    <w:rsid w:val="00C47914"/>
    <w:rsid w:val="00C6352A"/>
    <w:rsid w:val="00C65AD2"/>
    <w:rsid w:val="00C71A65"/>
    <w:rsid w:val="00C75100"/>
    <w:rsid w:val="00C7713F"/>
    <w:rsid w:val="00C77AE6"/>
    <w:rsid w:val="00C90788"/>
    <w:rsid w:val="00C94795"/>
    <w:rsid w:val="00CA40C7"/>
    <w:rsid w:val="00CA478C"/>
    <w:rsid w:val="00CC1732"/>
    <w:rsid w:val="00CC3750"/>
    <w:rsid w:val="00CC4AE1"/>
    <w:rsid w:val="00CD73CB"/>
    <w:rsid w:val="00CE04D1"/>
    <w:rsid w:val="00CE06AE"/>
    <w:rsid w:val="00CE3A2F"/>
    <w:rsid w:val="00CE3FE6"/>
    <w:rsid w:val="00CE48C0"/>
    <w:rsid w:val="00CF0193"/>
    <w:rsid w:val="00CF1341"/>
    <w:rsid w:val="00CF286F"/>
    <w:rsid w:val="00D01419"/>
    <w:rsid w:val="00D07FB9"/>
    <w:rsid w:val="00D14804"/>
    <w:rsid w:val="00D24D53"/>
    <w:rsid w:val="00D27B55"/>
    <w:rsid w:val="00D30BDB"/>
    <w:rsid w:val="00D60A9A"/>
    <w:rsid w:val="00D650D2"/>
    <w:rsid w:val="00D725B0"/>
    <w:rsid w:val="00D73404"/>
    <w:rsid w:val="00D75C0E"/>
    <w:rsid w:val="00D828A9"/>
    <w:rsid w:val="00D83919"/>
    <w:rsid w:val="00D939EE"/>
    <w:rsid w:val="00DB0868"/>
    <w:rsid w:val="00DC1102"/>
    <w:rsid w:val="00DC19AE"/>
    <w:rsid w:val="00DC1F9D"/>
    <w:rsid w:val="00DC2A9C"/>
    <w:rsid w:val="00DD1868"/>
    <w:rsid w:val="00DD704C"/>
    <w:rsid w:val="00DE120B"/>
    <w:rsid w:val="00DE6C96"/>
    <w:rsid w:val="00DF35A3"/>
    <w:rsid w:val="00DF6537"/>
    <w:rsid w:val="00E00825"/>
    <w:rsid w:val="00E02BFA"/>
    <w:rsid w:val="00E0318D"/>
    <w:rsid w:val="00E13672"/>
    <w:rsid w:val="00E13952"/>
    <w:rsid w:val="00E24A79"/>
    <w:rsid w:val="00E40EBD"/>
    <w:rsid w:val="00E458F7"/>
    <w:rsid w:val="00E45B57"/>
    <w:rsid w:val="00E509DD"/>
    <w:rsid w:val="00E55DA1"/>
    <w:rsid w:val="00E56F34"/>
    <w:rsid w:val="00E62600"/>
    <w:rsid w:val="00E64889"/>
    <w:rsid w:val="00E66183"/>
    <w:rsid w:val="00E75A04"/>
    <w:rsid w:val="00E807C8"/>
    <w:rsid w:val="00E8229E"/>
    <w:rsid w:val="00E94E8E"/>
    <w:rsid w:val="00EC1CA9"/>
    <w:rsid w:val="00EC293D"/>
    <w:rsid w:val="00EC516E"/>
    <w:rsid w:val="00EC5C14"/>
    <w:rsid w:val="00EC6019"/>
    <w:rsid w:val="00ED66F2"/>
    <w:rsid w:val="00EE374E"/>
    <w:rsid w:val="00EE4E0A"/>
    <w:rsid w:val="00EE66A9"/>
    <w:rsid w:val="00EF1D56"/>
    <w:rsid w:val="00EF3003"/>
    <w:rsid w:val="00EF580A"/>
    <w:rsid w:val="00EF607C"/>
    <w:rsid w:val="00F010B9"/>
    <w:rsid w:val="00F02405"/>
    <w:rsid w:val="00F05E40"/>
    <w:rsid w:val="00F06959"/>
    <w:rsid w:val="00F14D6D"/>
    <w:rsid w:val="00F1779F"/>
    <w:rsid w:val="00F207B9"/>
    <w:rsid w:val="00F40AC0"/>
    <w:rsid w:val="00F6351A"/>
    <w:rsid w:val="00F777BB"/>
    <w:rsid w:val="00F8073B"/>
    <w:rsid w:val="00F80B1B"/>
    <w:rsid w:val="00F84C32"/>
    <w:rsid w:val="00F8594F"/>
    <w:rsid w:val="00F91C64"/>
    <w:rsid w:val="00F970DE"/>
    <w:rsid w:val="00FA0F1C"/>
    <w:rsid w:val="00FA61EF"/>
    <w:rsid w:val="00FB25E6"/>
    <w:rsid w:val="00FC1594"/>
    <w:rsid w:val="00FC29DF"/>
    <w:rsid w:val="00FE1037"/>
    <w:rsid w:val="00FE140D"/>
    <w:rsid w:val="00FE7E5B"/>
    <w:rsid w:val="00FF0BF8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9E3AB679-97FE-4BD2-A88F-67A8F6A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C51B-2F7D-4F94-B393-9D5FCFBE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9</Pages>
  <Words>2747</Words>
  <Characters>15660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Сушенцова Анна Владимировна</dc:creator>
  <cp:lastModifiedBy>Ольговская Кристина Александровна</cp:lastModifiedBy>
  <cp:revision>19</cp:revision>
  <cp:lastPrinted>2022-03-10T05:54:00Z</cp:lastPrinted>
  <dcterms:created xsi:type="dcterms:W3CDTF">2021-11-25T02:34:00Z</dcterms:created>
  <dcterms:modified xsi:type="dcterms:W3CDTF">2022-05-23T03:34:00Z</dcterms:modified>
</cp:coreProperties>
</file>