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Default="008B27E1" w:rsidP="003E2F3D">
      <w:pPr>
        <w:pStyle w:val="ConsPlusTitle"/>
        <w:widowControl/>
        <w:jc w:val="center"/>
        <w:rPr>
          <w:lang w:val="en-US"/>
        </w:rPr>
      </w:pPr>
      <w:r w:rsidRPr="0043589E">
        <w:t xml:space="preserve">   </w:t>
      </w:r>
      <w:r w:rsidR="00E26E7B">
        <w:rPr>
          <w:noProof/>
        </w:rPr>
        <w:drawing>
          <wp:inline distT="0" distB="0" distL="0" distR="0">
            <wp:extent cx="652145" cy="810895"/>
            <wp:effectExtent l="0" t="0" r="0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FC" w:rsidRPr="002D29FC" w:rsidRDefault="002D29FC" w:rsidP="003E2F3D">
      <w:pPr>
        <w:pStyle w:val="ConsPlusTitle"/>
        <w:widowControl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67D79" w:rsidRPr="00D76002" w:rsidTr="00B97C8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7D79" w:rsidRPr="00D76002" w:rsidRDefault="00867D79" w:rsidP="00867D7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8"/>
              </w:rPr>
            </w:pPr>
          </w:p>
          <w:p w:rsidR="00867D79" w:rsidRPr="00D76002" w:rsidRDefault="00867D79" w:rsidP="00867D7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8"/>
              </w:rPr>
            </w:pPr>
            <w:r w:rsidRPr="00D76002">
              <w:rPr>
                <w:rFonts w:cs="Times New Roman"/>
                <w:b/>
                <w:bCs/>
                <w:szCs w:val="28"/>
              </w:rPr>
              <w:t xml:space="preserve">МИНИСТЕРСТВО ПРИРОДНЫХ РЕСУРСОВ </w:t>
            </w:r>
            <w:r w:rsidRPr="00D76002">
              <w:rPr>
                <w:rFonts w:cs="Times New Roman"/>
                <w:b/>
                <w:bCs/>
                <w:caps/>
                <w:szCs w:val="28"/>
              </w:rPr>
              <w:t>и экологии</w:t>
            </w:r>
          </w:p>
          <w:p w:rsidR="00867D79" w:rsidRPr="00D76002" w:rsidRDefault="00867D79" w:rsidP="00867D7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8"/>
              </w:rPr>
            </w:pPr>
            <w:r w:rsidRPr="00D76002">
              <w:rPr>
                <w:rFonts w:cs="Times New Roman"/>
                <w:b/>
                <w:bCs/>
                <w:szCs w:val="28"/>
              </w:rPr>
              <w:t>КАМЧАТСКОГО КРАЯ</w:t>
            </w:r>
          </w:p>
          <w:p w:rsidR="00867D79" w:rsidRPr="00D76002" w:rsidRDefault="00867D79" w:rsidP="00867D7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</w:p>
          <w:p w:rsidR="00867D79" w:rsidRPr="00D76002" w:rsidRDefault="00867D79" w:rsidP="00867D7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</w:p>
          <w:p w:rsidR="00867D79" w:rsidRPr="00D76002" w:rsidRDefault="00867D79" w:rsidP="003E3C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76002">
              <w:rPr>
                <w:rFonts w:cs="Times New Roman"/>
                <w:b/>
                <w:bCs/>
                <w:szCs w:val="28"/>
              </w:rPr>
              <w:t xml:space="preserve">ПРИКАЗ № </w:t>
            </w:r>
            <w:r w:rsidR="003E3CDC" w:rsidRPr="00D76002">
              <w:rPr>
                <w:rFonts w:cs="Times New Roman"/>
                <w:b/>
                <w:bCs/>
                <w:szCs w:val="28"/>
              </w:rPr>
              <w:t>_____</w:t>
            </w:r>
          </w:p>
        </w:tc>
      </w:tr>
    </w:tbl>
    <w:p w:rsidR="00867D79" w:rsidRPr="00D76002" w:rsidRDefault="00867D79" w:rsidP="00867D79">
      <w:pPr>
        <w:ind w:firstLine="720"/>
        <w:jc w:val="both"/>
        <w:rPr>
          <w:rFonts w:cs="Times New Roman"/>
          <w:szCs w:val="28"/>
        </w:rPr>
      </w:pPr>
    </w:p>
    <w:p w:rsidR="00867D79" w:rsidRPr="00D76002" w:rsidRDefault="00867D79" w:rsidP="00867D79">
      <w:pPr>
        <w:ind w:firstLine="720"/>
        <w:jc w:val="both"/>
        <w:rPr>
          <w:rFonts w:cs="Times New Roman"/>
          <w:szCs w:val="28"/>
        </w:rPr>
      </w:pPr>
    </w:p>
    <w:p w:rsidR="00867D79" w:rsidRPr="00D76002" w:rsidRDefault="00867D79" w:rsidP="00867D79">
      <w:pPr>
        <w:jc w:val="both"/>
        <w:rPr>
          <w:rFonts w:cs="Times New Roman"/>
          <w:szCs w:val="28"/>
        </w:rPr>
      </w:pPr>
      <w:r w:rsidRPr="00D76002">
        <w:rPr>
          <w:rFonts w:cs="Times New Roman"/>
          <w:szCs w:val="28"/>
        </w:rPr>
        <w:t>г. Петропавловск-Ка</w:t>
      </w:r>
      <w:r w:rsidR="00D76002" w:rsidRPr="00D76002">
        <w:rPr>
          <w:rFonts w:cs="Times New Roman"/>
          <w:szCs w:val="28"/>
        </w:rPr>
        <w:t>мчатский</w:t>
      </w:r>
      <w:r w:rsidR="00D76002" w:rsidRPr="00D76002">
        <w:rPr>
          <w:rFonts w:cs="Times New Roman"/>
          <w:szCs w:val="28"/>
        </w:rPr>
        <w:tab/>
      </w:r>
      <w:r w:rsidR="00D76002" w:rsidRPr="00D76002">
        <w:rPr>
          <w:rFonts w:cs="Times New Roman"/>
          <w:szCs w:val="28"/>
        </w:rPr>
        <w:tab/>
        <w:t xml:space="preserve">                    </w:t>
      </w:r>
      <w:r w:rsidRPr="00D76002">
        <w:rPr>
          <w:rFonts w:cs="Times New Roman"/>
          <w:szCs w:val="28"/>
        </w:rPr>
        <w:t>«</w:t>
      </w:r>
      <w:r w:rsidR="003E3CDC" w:rsidRPr="00D76002">
        <w:rPr>
          <w:rFonts w:cs="Times New Roman"/>
          <w:szCs w:val="28"/>
        </w:rPr>
        <w:t>___</w:t>
      </w:r>
      <w:r w:rsidRPr="00D76002">
        <w:rPr>
          <w:rFonts w:cs="Times New Roman"/>
          <w:szCs w:val="28"/>
        </w:rPr>
        <w:t xml:space="preserve">» </w:t>
      </w:r>
      <w:r w:rsidR="00900362">
        <w:rPr>
          <w:rFonts w:cs="Times New Roman"/>
          <w:szCs w:val="28"/>
        </w:rPr>
        <w:t>марта</w:t>
      </w:r>
      <w:r w:rsidRPr="00D76002">
        <w:rPr>
          <w:rFonts w:cs="Times New Roman"/>
          <w:szCs w:val="28"/>
        </w:rPr>
        <w:t xml:space="preserve"> 202</w:t>
      </w:r>
      <w:r w:rsidR="00900362">
        <w:rPr>
          <w:rFonts w:cs="Times New Roman"/>
          <w:szCs w:val="28"/>
        </w:rPr>
        <w:t>1</w:t>
      </w:r>
      <w:r w:rsidRPr="00D76002">
        <w:rPr>
          <w:rFonts w:cs="Times New Roman"/>
          <w:szCs w:val="28"/>
        </w:rPr>
        <w:t xml:space="preserve"> года </w:t>
      </w:r>
    </w:p>
    <w:p w:rsidR="00867D79" w:rsidRPr="00D76002" w:rsidRDefault="00867D79" w:rsidP="00867D79">
      <w:pPr>
        <w:jc w:val="both"/>
        <w:rPr>
          <w:rFonts w:cs="Times New Roman"/>
          <w:szCs w:val="28"/>
        </w:rPr>
      </w:pPr>
    </w:p>
    <w:p w:rsidR="00867D79" w:rsidRPr="00D76002" w:rsidRDefault="00867D79" w:rsidP="00867D79">
      <w:pPr>
        <w:jc w:val="both"/>
        <w:rPr>
          <w:rFonts w:cs="Times New Roman"/>
          <w:szCs w:val="28"/>
        </w:rPr>
      </w:pPr>
    </w:p>
    <w:p w:rsidR="00867D79" w:rsidRPr="00D76002" w:rsidRDefault="00867D79" w:rsidP="00D76002">
      <w:pPr>
        <w:widowControl w:val="0"/>
        <w:tabs>
          <w:tab w:val="left" w:pos="5529"/>
        </w:tabs>
        <w:ind w:right="4394"/>
        <w:jc w:val="both"/>
        <w:rPr>
          <w:rFonts w:cs="Times New Roman"/>
          <w:spacing w:val="-1"/>
          <w:szCs w:val="28"/>
        </w:rPr>
      </w:pPr>
      <w:r w:rsidRPr="00D76002">
        <w:rPr>
          <w:rFonts w:cs="Times New Roman"/>
          <w:spacing w:val="-1"/>
          <w:szCs w:val="28"/>
        </w:rPr>
        <w:t>О внесении изменений в приказ Мин</w:t>
      </w:r>
      <w:r w:rsidRPr="00D76002">
        <w:rPr>
          <w:rFonts w:cs="Times New Roman"/>
          <w:spacing w:val="-1"/>
          <w:szCs w:val="28"/>
        </w:rPr>
        <w:t>и</w:t>
      </w:r>
      <w:r w:rsidRPr="00D76002">
        <w:rPr>
          <w:rFonts w:cs="Times New Roman"/>
          <w:spacing w:val="-1"/>
          <w:szCs w:val="28"/>
        </w:rPr>
        <w:t xml:space="preserve">стерства природных ресурсов и экологии Камчатского края от </w:t>
      </w:r>
      <w:r w:rsidR="003E3CDC" w:rsidRPr="00D76002">
        <w:rPr>
          <w:rFonts w:cs="Times New Roman"/>
          <w:spacing w:val="-1"/>
          <w:szCs w:val="28"/>
        </w:rPr>
        <w:t>15</w:t>
      </w:r>
      <w:r w:rsidRPr="00D76002">
        <w:rPr>
          <w:rFonts w:cs="Times New Roman"/>
          <w:spacing w:val="-1"/>
          <w:szCs w:val="28"/>
        </w:rPr>
        <w:t>.0</w:t>
      </w:r>
      <w:r w:rsidR="003E3CDC" w:rsidRPr="00D76002">
        <w:rPr>
          <w:rFonts w:cs="Times New Roman"/>
          <w:spacing w:val="-1"/>
          <w:szCs w:val="28"/>
        </w:rPr>
        <w:t>1</w:t>
      </w:r>
      <w:r w:rsidRPr="00D76002">
        <w:rPr>
          <w:rFonts w:cs="Times New Roman"/>
          <w:spacing w:val="-1"/>
          <w:szCs w:val="28"/>
        </w:rPr>
        <w:t>.20</w:t>
      </w:r>
      <w:r w:rsidR="003E3CDC" w:rsidRPr="00D76002">
        <w:rPr>
          <w:rFonts w:cs="Times New Roman"/>
          <w:spacing w:val="-1"/>
          <w:szCs w:val="28"/>
        </w:rPr>
        <w:t>19</w:t>
      </w:r>
      <w:r w:rsidRPr="00D76002">
        <w:rPr>
          <w:rFonts w:cs="Times New Roman"/>
          <w:spacing w:val="-1"/>
          <w:szCs w:val="28"/>
        </w:rPr>
        <w:t xml:space="preserve"> № </w:t>
      </w:r>
      <w:r w:rsidR="003E3CDC" w:rsidRPr="00D76002">
        <w:rPr>
          <w:rFonts w:cs="Times New Roman"/>
          <w:spacing w:val="-1"/>
          <w:szCs w:val="28"/>
        </w:rPr>
        <w:t>5</w:t>
      </w:r>
      <w:r w:rsidRPr="00D76002">
        <w:rPr>
          <w:rFonts w:cs="Times New Roman"/>
          <w:spacing w:val="-1"/>
          <w:szCs w:val="28"/>
        </w:rPr>
        <w:t>-П «О</w:t>
      </w:r>
      <w:r w:rsidR="003E3CDC" w:rsidRPr="00D76002">
        <w:rPr>
          <w:rFonts w:cs="Times New Roman"/>
          <w:spacing w:val="-1"/>
          <w:szCs w:val="28"/>
        </w:rPr>
        <w:t>б</w:t>
      </w:r>
      <w:r w:rsidRPr="00D76002">
        <w:rPr>
          <w:rFonts w:cs="Times New Roman"/>
          <w:spacing w:val="-1"/>
          <w:szCs w:val="28"/>
        </w:rPr>
        <w:t xml:space="preserve"> </w:t>
      </w:r>
      <w:r w:rsidR="003E3CDC" w:rsidRPr="00D76002">
        <w:rPr>
          <w:rFonts w:cs="Times New Roman"/>
          <w:spacing w:val="-1"/>
          <w:szCs w:val="28"/>
        </w:rPr>
        <w:t>утверждении административного р</w:t>
      </w:r>
      <w:r w:rsidR="003E3CDC" w:rsidRPr="00D76002">
        <w:rPr>
          <w:rFonts w:cs="Times New Roman"/>
          <w:spacing w:val="-1"/>
          <w:szCs w:val="28"/>
        </w:rPr>
        <w:t>е</w:t>
      </w:r>
      <w:r w:rsidR="003E3CDC" w:rsidRPr="00D76002">
        <w:rPr>
          <w:rFonts w:cs="Times New Roman"/>
          <w:spacing w:val="-1"/>
          <w:szCs w:val="28"/>
        </w:rPr>
        <w:t>гламента предоставления Министе</w:t>
      </w:r>
      <w:r w:rsidR="003E3CDC" w:rsidRPr="00D76002">
        <w:rPr>
          <w:rFonts w:cs="Times New Roman"/>
          <w:spacing w:val="-1"/>
          <w:szCs w:val="28"/>
        </w:rPr>
        <w:t>р</w:t>
      </w:r>
      <w:r w:rsidR="003E3CDC" w:rsidRPr="00D76002">
        <w:rPr>
          <w:rFonts w:cs="Times New Roman"/>
          <w:spacing w:val="-1"/>
          <w:szCs w:val="28"/>
        </w:rPr>
        <w:t>ством природных ресурсов и экологии Камчатского края государственной усл</w:t>
      </w:r>
      <w:r w:rsidR="003E3CDC" w:rsidRPr="00D76002">
        <w:rPr>
          <w:rFonts w:cs="Times New Roman"/>
          <w:spacing w:val="-1"/>
          <w:szCs w:val="28"/>
        </w:rPr>
        <w:t>у</w:t>
      </w:r>
      <w:r w:rsidR="003E3CDC" w:rsidRPr="00D76002">
        <w:rPr>
          <w:rFonts w:cs="Times New Roman"/>
          <w:spacing w:val="-1"/>
          <w:szCs w:val="28"/>
        </w:rPr>
        <w:t>ги по организации и проведению аукц</w:t>
      </w:r>
      <w:r w:rsidR="003E3CDC" w:rsidRPr="00D76002">
        <w:rPr>
          <w:rFonts w:cs="Times New Roman"/>
          <w:spacing w:val="-1"/>
          <w:szCs w:val="28"/>
        </w:rPr>
        <w:t>и</w:t>
      </w:r>
      <w:r w:rsidR="003E3CDC" w:rsidRPr="00D76002">
        <w:rPr>
          <w:rFonts w:cs="Times New Roman"/>
          <w:spacing w:val="-1"/>
          <w:szCs w:val="28"/>
        </w:rPr>
        <w:t>онов на право пользования участками недр местного значения на территории Камчатского края</w:t>
      </w:r>
      <w:r w:rsidR="001A7035" w:rsidRPr="00D76002">
        <w:rPr>
          <w:rFonts w:cs="Times New Roman"/>
          <w:spacing w:val="-1"/>
          <w:szCs w:val="28"/>
        </w:rPr>
        <w:t>»</w:t>
      </w:r>
    </w:p>
    <w:p w:rsidR="00867D79" w:rsidRPr="00D76002" w:rsidRDefault="00867D79" w:rsidP="00867D7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67D79" w:rsidRPr="00D76002" w:rsidRDefault="00867D79" w:rsidP="00867D7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C1A1A" w:rsidRDefault="00CC1A1A" w:rsidP="00CC1A1A">
      <w:pPr>
        <w:widowControl w:val="0"/>
        <w:suppressAutoHyphens/>
        <w:autoSpaceDE w:val="0"/>
        <w:autoSpaceDN w:val="0"/>
        <w:ind w:firstLine="709"/>
        <w:jc w:val="both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</w:rPr>
        <w:t>В</w:t>
      </w:r>
      <w:r w:rsidRPr="00D76002">
        <w:rPr>
          <w:rFonts w:cs="Times New Roman"/>
          <w:szCs w:val="28"/>
        </w:rPr>
        <w:t xml:space="preserve"> целях приведения отдельных положений </w:t>
      </w:r>
      <w:r w:rsidRPr="00D76002">
        <w:rPr>
          <w:rFonts w:cs="Times New Roman"/>
          <w:color w:val="000000"/>
          <w:szCs w:val="28"/>
        </w:rPr>
        <w:t xml:space="preserve">административного регламента </w:t>
      </w:r>
      <w:r w:rsidRPr="00D76002">
        <w:rPr>
          <w:rFonts w:cs="Times New Roman"/>
          <w:szCs w:val="28"/>
        </w:rPr>
        <w:t xml:space="preserve">предоставления Министерством природных ресурсов и экологии Камчатского края государственной услуги по организации и проведению </w:t>
      </w:r>
      <w:proofErr w:type="gramStart"/>
      <w:r w:rsidRPr="00D76002">
        <w:rPr>
          <w:rFonts w:cs="Times New Roman"/>
          <w:szCs w:val="28"/>
        </w:rPr>
        <w:t>аукционов на право пользования участками недр местного значения на территории Камчатского края, утвержденного приказом Министерства природных ресурсов и экологии Камчатского края  от 15.01.2019 № 5-П</w:t>
      </w:r>
      <w:r w:rsidR="00900362">
        <w:rPr>
          <w:rFonts w:cs="Times New Roman"/>
          <w:szCs w:val="28"/>
        </w:rPr>
        <w:t xml:space="preserve"> (далее – приказ</w:t>
      </w:r>
      <w:r w:rsidR="00900362" w:rsidRPr="00900362">
        <w:rPr>
          <w:rFonts w:cs="Times New Roman"/>
          <w:color w:val="984806" w:themeColor="accent6" w:themeShade="80"/>
          <w:szCs w:val="28"/>
        </w:rPr>
        <w:t xml:space="preserve"> </w:t>
      </w:r>
      <w:r w:rsidR="00900362" w:rsidRPr="00900362">
        <w:rPr>
          <w:rFonts w:cs="Times New Roman"/>
          <w:szCs w:val="28"/>
        </w:rPr>
        <w:t>Министерства от 15.01.2019 № 5-П)</w:t>
      </w:r>
      <w:r w:rsidRPr="00900362">
        <w:rPr>
          <w:rFonts w:cs="Times New Roman"/>
          <w:szCs w:val="28"/>
        </w:rPr>
        <w:t xml:space="preserve">, </w:t>
      </w:r>
      <w:r w:rsidRPr="00D76002">
        <w:rPr>
          <w:rFonts w:cs="Times New Roman"/>
          <w:szCs w:val="28"/>
        </w:rPr>
        <w:t xml:space="preserve">в соответствие </w:t>
      </w:r>
      <w:r w:rsidR="003E3CDC" w:rsidRPr="00D76002">
        <w:rPr>
          <w:rFonts w:cs="Times New Roman"/>
          <w:color w:val="000000"/>
          <w:szCs w:val="28"/>
        </w:rPr>
        <w:t xml:space="preserve">с Законом Камчатского края </w:t>
      </w:r>
      <w:r w:rsidR="00B52D5E" w:rsidRPr="00D76002">
        <w:rPr>
          <w:rFonts w:cs="Times New Roman"/>
          <w:color w:val="000000"/>
          <w:szCs w:val="28"/>
        </w:rPr>
        <w:t xml:space="preserve">19.09.2008 № 127 «О полномочиях органов государственной власти Камчатского края в сфере </w:t>
      </w:r>
      <w:r w:rsidR="00B52D5E" w:rsidRPr="00D76002">
        <w:rPr>
          <w:rFonts w:cs="Times New Roman"/>
          <w:szCs w:val="28"/>
        </w:rPr>
        <w:t>недропользования», Положением о Министерстве природных ресурсов и экологии Камчатского края</w:t>
      </w:r>
      <w:r w:rsidR="000F0190" w:rsidRPr="00D76002">
        <w:rPr>
          <w:rFonts w:cs="Times New Roman"/>
          <w:szCs w:val="28"/>
        </w:rPr>
        <w:t>, утвержденным постановлением Правительства Камчатского края от 12.04.2011 № 137-П</w:t>
      </w:r>
      <w:r w:rsidR="00D76002" w:rsidRPr="00D76002">
        <w:rPr>
          <w:rFonts w:cs="Times New Roman"/>
          <w:szCs w:val="28"/>
        </w:rPr>
        <w:t>,</w:t>
      </w:r>
      <w:r w:rsidR="000F0190" w:rsidRPr="00D76002">
        <w:rPr>
          <w:rFonts w:cs="Times New Roman"/>
          <w:szCs w:val="28"/>
        </w:rPr>
        <w:t xml:space="preserve"> </w:t>
      </w:r>
      <w:r w:rsidR="00B52D5E" w:rsidRPr="00D76002">
        <w:rPr>
          <w:rFonts w:cs="Times New Roman"/>
          <w:szCs w:val="28"/>
        </w:rPr>
        <w:t xml:space="preserve"> Порядком предоставления в </w:t>
      </w:r>
      <w:r w:rsidR="00B52D5E" w:rsidRPr="00CC1A1A">
        <w:rPr>
          <w:rFonts w:cs="Times New Roman"/>
          <w:szCs w:val="28"/>
        </w:rPr>
        <w:t>пользование участков недр местного значения, утвержденн</w:t>
      </w:r>
      <w:r w:rsidR="00D76002" w:rsidRPr="00CC1A1A">
        <w:rPr>
          <w:rFonts w:cs="Times New Roman"/>
          <w:szCs w:val="28"/>
        </w:rPr>
        <w:t>ым</w:t>
      </w:r>
      <w:r w:rsidR="00B52D5E" w:rsidRPr="00CC1A1A">
        <w:rPr>
          <w:rFonts w:cs="Times New Roman"/>
          <w:szCs w:val="28"/>
        </w:rPr>
        <w:t xml:space="preserve"> постановлением Правительства Камчатского края от 11.06.2009 № 248-П</w:t>
      </w:r>
      <w:r w:rsidR="00D76002" w:rsidRPr="00CC1A1A">
        <w:rPr>
          <w:rFonts w:cs="Times New Roman"/>
          <w:szCs w:val="28"/>
        </w:rPr>
        <w:t>,</w:t>
      </w:r>
      <w:r w:rsidR="0090585E" w:rsidRPr="00CC1A1A">
        <w:rPr>
          <w:rFonts w:cs="Times New Roman"/>
          <w:szCs w:val="28"/>
        </w:rPr>
        <w:t xml:space="preserve"> </w:t>
      </w:r>
      <w:r w:rsidRPr="00CC1A1A">
        <w:rPr>
          <w:rFonts w:cs="Times New Roman"/>
          <w:szCs w:val="28"/>
        </w:rPr>
        <w:t xml:space="preserve">с учетом  </w:t>
      </w:r>
      <w:r w:rsidR="00900362">
        <w:rPr>
          <w:rFonts w:cs="Times New Roman"/>
          <w:szCs w:val="28"/>
        </w:rPr>
        <w:t>письма Министерства экономического развития и торговли Камчатского края</w:t>
      </w:r>
      <w:r w:rsidRPr="00CC1A1A">
        <w:rPr>
          <w:rFonts w:cs="Times New Roman"/>
          <w:szCs w:val="28"/>
        </w:rPr>
        <w:t xml:space="preserve"> от </w:t>
      </w:r>
      <w:r w:rsidR="00900362">
        <w:rPr>
          <w:rFonts w:cs="Times New Roman"/>
          <w:szCs w:val="28"/>
        </w:rPr>
        <w:t>08</w:t>
      </w:r>
      <w:r w:rsidRPr="00CC1A1A">
        <w:rPr>
          <w:rFonts w:cs="Times New Roman"/>
          <w:szCs w:val="28"/>
        </w:rPr>
        <w:t>.0</w:t>
      </w:r>
      <w:r w:rsidR="00900362">
        <w:rPr>
          <w:rFonts w:cs="Times New Roman"/>
          <w:szCs w:val="28"/>
        </w:rPr>
        <w:t>2</w:t>
      </w:r>
      <w:r w:rsidRPr="00CC1A1A">
        <w:rPr>
          <w:rFonts w:cs="Times New Roman"/>
          <w:szCs w:val="28"/>
        </w:rPr>
        <w:t>.20</w:t>
      </w:r>
      <w:r w:rsidR="00900362">
        <w:rPr>
          <w:rFonts w:cs="Times New Roman"/>
          <w:szCs w:val="28"/>
        </w:rPr>
        <w:t>21</w:t>
      </w:r>
      <w:r w:rsidRPr="00CC1A1A">
        <w:rPr>
          <w:rFonts w:cs="Times New Roman"/>
          <w:szCs w:val="28"/>
        </w:rPr>
        <w:t xml:space="preserve"> №</w:t>
      </w:r>
      <w:r w:rsidR="00854E10">
        <w:rPr>
          <w:rFonts w:cs="Times New Roman"/>
          <w:szCs w:val="28"/>
        </w:rPr>
        <w:t> </w:t>
      </w:r>
      <w:r w:rsidR="00900362">
        <w:rPr>
          <w:rFonts w:cs="Times New Roman"/>
          <w:szCs w:val="28"/>
        </w:rPr>
        <w:t>36.05/496</w:t>
      </w:r>
      <w:proofErr w:type="gramEnd"/>
    </w:p>
    <w:p w:rsidR="00CC1A1A" w:rsidRDefault="00CC1A1A" w:rsidP="00CC1A1A">
      <w:pPr>
        <w:suppressAutoHyphens/>
        <w:jc w:val="both"/>
        <w:rPr>
          <w:rFonts w:cs="Times New Roman"/>
          <w:szCs w:val="28"/>
          <w:highlight w:val="yellow"/>
        </w:rPr>
      </w:pPr>
    </w:p>
    <w:p w:rsidR="00867D79" w:rsidRPr="00D76002" w:rsidRDefault="00867D79" w:rsidP="001B251C">
      <w:pPr>
        <w:suppressAutoHyphens/>
        <w:ind w:firstLine="709"/>
        <w:jc w:val="both"/>
        <w:rPr>
          <w:rFonts w:cs="Times New Roman"/>
          <w:szCs w:val="28"/>
        </w:rPr>
      </w:pPr>
      <w:r w:rsidRPr="00D754D5">
        <w:rPr>
          <w:rFonts w:cs="Times New Roman"/>
          <w:szCs w:val="28"/>
        </w:rPr>
        <w:t>ПРИКАЗЫВАЮ:</w:t>
      </w:r>
    </w:p>
    <w:p w:rsidR="007D035E" w:rsidRPr="00D76002" w:rsidRDefault="007D035E" w:rsidP="001B251C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EE7FDD" w:rsidRDefault="00E84E9B" w:rsidP="007E6DFB">
      <w:pPr>
        <w:numPr>
          <w:ilvl w:val="0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900362">
        <w:rPr>
          <w:rFonts w:cs="Times New Roman"/>
          <w:szCs w:val="28"/>
        </w:rPr>
        <w:t xml:space="preserve">Внести в </w:t>
      </w:r>
      <w:r w:rsidR="0090585E" w:rsidRPr="00900362">
        <w:rPr>
          <w:rFonts w:cs="Times New Roman"/>
          <w:szCs w:val="28"/>
        </w:rPr>
        <w:t>приложени</w:t>
      </w:r>
      <w:r w:rsidR="00EA114D">
        <w:rPr>
          <w:rFonts w:cs="Times New Roman"/>
          <w:szCs w:val="28"/>
        </w:rPr>
        <w:t>е</w:t>
      </w:r>
      <w:r w:rsidR="0090585E" w:rsidRPr="00900362">
        <w:rPr>
          <w:rFonts w:cs="Times New Roman"/>
          <w:szCs w:val="28"/>
        </w:rPr>
        <w:t xml:space="preserve"> к приказу Министерства от 15.01.2019 № 5-П следующие изменения:</w:t>
      </w:r>
    </w:p>
    <w:p w:rsidR="00916EC0" w:rsidRPr="00912EC9" w:rsidRDefault="007E6DFB" w:rsidP="007E6DF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>1</w:t>
      </w:r>
      <w:r w:rsidR="001B251C" w:rsidRPr="00912EC9">
        <w:rPr>
          <w:rFonts w:cs="Times New Roman"/>
          <w:szCs w:val="28"/>
        </w:rPr>
        <w:t xml:space="preserve">) </w:t>
      </w:r>
      <w:r w:rsidR="00EA114D" w:rsidRPr="00912EC9">
        <w:rPr>
          <w:rFonts w:cs="Times New Roman"/>
          <w:szCs w:val="28"/>
        </w:rPr>
        <w:t>абзац</w:t>
      </w:r>
      <w:r w:rsidR="00900362" w:rsidRPr="00912EC9">
        <w:rPr>
          <w:rFonts w:cs="Times New Roman"/>
          <w:szCs w:val="28"/>
        </w:rPr>
        <w:t xml:space="preserve"> 2 части 2.6 изложить в следующей редакции:</w:t>
      </w:r>
    </w:p>
    <w:p w:rsidR="00900362" w:rsidRPr="00912EC9" w:rsidRDefault="00900362" w:rsidP="007E6DF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912EC9">
        <w:rPr>
          <w:rFonts w:cs="Times New Roman"/>
          <w:szCs w:val="28"/>
        </w:rPr>
        <w:t>«Перечень нормативных правовых актов, регулирующих предоставление государственной услуги, размещается на официальном сайте Правительства Камчатского края, в федеральной государственной информационной системе «Федеральный реестр государственных услуг (функций)», на Едином портале государственных и муниципальных услуг (функций) по адресу: «https://www.gosuslugi.ru/» в информационно-телекоммуникационной сети Интернет (далее – ЕПГУ), а также в региональной информационной системе «Портал государственных и муниципальных услуг (функций) Камчатского края» по</w:t>
      </w:r>
      <w:proofErr w:type="gramEnd"/>
      <w:r w:rsidRPr="00912EC9">
        <w:rPr>
          <w:rFonts w:cs="Times New Roman"/>
          <w:szCs w:val="28"/>
        </w:rPr>
        <w:t xml:space="preserve"> адресу: «https://gosuslugi41.ru/» в информационно-телекоммуникационной сети Интернет (далее – РПГУ), на информационных стендах</w:t>
      </w:r>
      <w:proofErr w:type="gramStart"/>
      <w:r w:rsidRPr="00912EC9">
        <w:rPr>
          <w:rFonts w:cs="Times New Roman"/>
          <w:szCs w:val="28"/>
        </w:rPr>
        <w:t>.»;</w:t>
      </w:r>
      <w:proofErr w:type="gramEnd"/>
    </w:p>
    <w:p w:rsidR="001B251C" w:rsidRPr="00912EC9" w:rsidRDefault="007E6DFB" w:rsidP="00A80AE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>2</w:t>
      </w:r>
      <w:r w:rsidR="00A80AE1" w:rsidRPr="00912EC9">
        <w:rPr>
          <w:rFonts w:cs="Times New Roman"/>
          <w:szCs w:val="28"/>
        </w:rPr>
        <w:t>) часть</w:t>
      </w:r>
      <w:r w:rsidR="001B251C" w:rsidRPr="00912EC9">
        <w:rPr>
          <w:rFonts w:cs="Times New Roman"/>
          <w:szCs w:val="28"/>
        </w:rPr>
        <w:t xml:space="preserve"> </w:t>
      </w:r>
      <w:r w:rsidR="00900362" w:rsidRPr="00912EC9">
        <w:rPr>
          <w:rFonts w:cs="Times New Roman"/>
          <w:szCs w:val="28"/>
        </w:rPr>
        <w:t>2</w:t>
      </w:r>
      <w:r w:rsidR="001B251C" w:rsidRPr="00912EC9">
        <w:rPr>
          <w:rFonts w:cs="Times New Roman"/>
          <w:szCs w:val="28"/>
        </w:rPr>
        <w:t xml:space="preserve">.9 </w:t>
      </w:r>
      <w:r w:rsidR="00900362" w:rsidRPr="00912EC9">
        <w:rPr>
          <w:rFonts w:cs="Times New Roman"/>
          <w:szCs w:val="28"/>
        </w:rPr>
        <w:t>дополнить пунктом 3 следующего содержания</w:t>
      </w:r>
      <w:r w:rsidR="001B251C" w:rsidRPr="00912EC9">
        <w:rPr>
          <w:rFonts w:cs="Times New Roman"/>
          <w:szCs w:val="28"/>
        </w:rPr>
        <w:t>:</w:t>
      </w:r>
    </w:p>
    <w:p w:rsidR="00900362" w:rsidRPr="00912EC9" w:rsidRDefault="00900362" w:rsidP="00A80AE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 xml:space="preserve">«3) предоставление документов и информации, отсутствие или несвоевременность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9" w:history="1">
        <w:r w:rsidRPr="00912EC9">
          <w:rPr>
            <w:rFonts w:cs="Times New Roman"/>
            <w:szCs w:val="28"/>
          </w:rPr>
          <w:t>пунктом 4 части 1 статьи 7</w:t>
        </w:r>
      </w:hyperlink>
      <w:r w:rsidRPr="00912EC9">
        <w:rPr>
          <w:rFonts w:cs="Times New Roman"/>
          <w:szCs w:val="28"/>
        </w:rPr>
        <w:t xml:space="preserve"> Федерального закона от 27.07.2010 № 210-ФЗ.»;</w:t>
      </w:r>
    </w:p>
    <w:p w:rsidR="00900362" w:rsidRPr="00912EC9" w:rsidRDefault="00463B92" w:rsidP="00A80AE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 xml:space="preserve">3) часть 2.15 дополнить абзацем </w:t>
      </w:r>
      <w:r w:rsidR="00FE58ED" w:rsidRPr="00912EC9">
        <w:rPr>
          <w:rFonts w:cs="Times New Roman"/>
          <w:szCs w:val="28"/>
        </w:rPr>
        <w:t xml:space="preserve">третьим </w:t>
      </w:r>
      <w:r w:rsidRPr="00912EC9">
        <w:rPr>
          <w:rFonts w:cs="Times New Roman"/>
          <w:szCs w:val="28"/>
        </w:rPr>
        <w:t>следующего содержания:</w:t>
      </w:r>
    </w:p>
    <w:p w:rsidR="00463B92" w:rsidRPr="00912EC9" w:rsidRDefault="00463B92" w:rsidP="00463B92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>«</w:t>
      </w:r>
      <w:r w:rsidRPr="00463B92">
        <w:rPr>
          <w:rFonts w:cs="Times New Roman"/>
          <w:szCs w:val="28"/>
        </w:rPr>
        <w:t>Заявка регистрируется в ведомственной системе электронного док</w:t>
      </w:r>
      <w:r w:rsidRPr="00463B92">
        <w:rPr>
          <w:rFonts w:cs="Times New Roman"/>
          <w:szCs w:val="28"/>
        </w:rPr>
        <w:t>у</w:t>
      </w:r>
      <w:r w:rsidRPr="00463B92">
        <w:rPr>
          <w:rFonts w:cs="Times New Roman"/>
          <w:szCs w:val="28"/>
        </w:rPr>
        <w:t xml:space="preserve">ментооборота с присвоением заявке входящего номера и указанием даты ее </w:t>
      </w:r>
      <w:proofErr w:type="gramStart"/>
      <w:r w:rsidRPr="00463B92">
        <w:rPr>
          <w:rFonts w:cs="Times New Roman"/>
          <w:szCs w:val="28"/>
        </w:rPr>
        <w:t>получения</w:t>
      </w:r>
      <w:proofErr w:type="gramEnd"/>
      <w:r w:rsidRPr="00463B92">
        <w:rPr>
          <w:rFonts w:cs="Times New Roman"/>
          <w:szCs w:val="28"/>
        </w:rPr>
        <w:t xml:space="preserve"> уполномоченным органом.</w:t>
      </w:r>
      <w:r w:rsidRPr="00912EC9">
        <w:rPr>
          <w:rFonts w:cs="Times New Roman"/>
          <w:szCs w:val="28"/>
        </w:rPr>
        <w:t>»;</w:t>
      </w:r>
    </w:p>
    <w:p w:rsidR="00463B92" w:rsidRPr="00912EC9" w:rsidRDefault="00463B92" w:rsidP="00463B92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>4) первый абзац пункта 2.17.2 дополнить подпунктом 5 следующего содержания:</w:t>
      </w:r>
    </w:p>
    <w:p w:rsidR="00463B92" w:rsidRPr="00912EC9" w:rsidRDefault="00463B92" w:rsidP="00463B92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>«5) заявитель вправе оценить качество предоставления государственной услуги с помощью устройств подвижной радиотелефонной связи, при наличии технической возможности с использованием РПГУ, терминальных устройств</w:t>
      </w:r>
      <w:proofErr w:type="gramStart"/>
      <w:r w:rsidRPr="00912EC9">
        <w:rPr>
          <w:rFonts w:cs="Times New Roman"/>
          <w:szCs w:val="28"/>
        </w:rPr>
        <w:t>.»;</w:t>
      </w:r>
      <w:proofErr w:type="gramEnd"/>
    </w:p>
    <w:p w:rsidR="00463B92" w:rsidRPr="00912EC9" w:rsidRDefault="00463B92" w:rsidP="00463B92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 xml:space="preserve">5) пункт 2.17.2 дополнить абзацем </w:t>
      </w:r>
      <w:r w:rsidR="00FE58ED" w:rsidRPr="00912EC9">
        <w:rPr>
          <w:rFonts w:cs="Times New Roman"/>
          <w:szCs w:val="28"/>
        </w:rPr>
        <w:t xml:space="preserve">вторым </w:t>
      </w:r>
      <w:r w:rsidRPr="00912EC9">
        <w:rPr>
          <w:rFonts w:cs="Times New Roman"/>
          <w:szCs w:val="28"/>
        </w:rPr>
        <w:t>следующего содержания:</w:t>
      </w:r>
    </w:p>
    <w:p w:rsidR="00463B92" w:rsidRPr="00912EC9" w:rsidRDefault="00463B92" w:rsidP="00463B92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 xml:space="preserve">«Возможность отправки сообщения может быть реализована посредством «Формы обратной связи» на главной странице РПГУ. В случае авторизации на РПГУ необходимо выбрать тему сообщения, ввести текст сообщения и выбрать способ уведомления (по электронной почте, по </w:t>
      </w:r>
      <w:proofErr w:type="spellStart"/>
      <w:r w:rsidRPr="00912EC9">
        <w:rPr>
          <w:rFonts w:cs="Times New Roman"/>
          <w:szCs w:val="28"/>
        </w:rPr>
        <w:t>sms</w:t>
      </w:r>
      <w:proofErr w:type="spellEnd"/>
      <w:r w:rsidRPr="00912EC9">
        <w:rPr>
          <w:rFonts w:cs="Times New Roman"/>
          <w:szCs w:val="28"/>
        </w:rPr>
        <w:t xml:space="preserve">, по </w:t>
      </w:r>
      <w:proofErr w:type="spellStart"/>
      <w:r w:rsidRPr="00912EC9">
        <w:rPr>
          <w:rFonts w:cs="Times New Roman"/>
          <w:szCs w:val="28"/>
        </w:rPr>
        <w:t>Telegram</w:t>
      </w:r>
      <w:proofErr w:type="spellEnd"/>
      <w:r w:rsidRPr="00912EC9">
        <w:rPr>
          <w:rFonts w:cs="Times New Roman"/>
          <w:szCs w:val="28"/>
        </w:rPr>
        <w:t>), нажать кнопку «Отправить». В случае отправки сообщения без авторизации на РПГУ необходимо выбрать тему сообщения, ввести текст сообщения, заполнить обязательные поля, отмеченные звёздочкой (фамилия, имя, адрес электронной почты), нажать кнопку «Отправить».»;</w:t>
      </w:r>
    </w:p>
    <w:p w:rsidR="00463B92" w:rsidRPr="00912EC9" w:rsidRDefault="00463B92" w:rsidP="00463B92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 xml:space="preserve">6) </w:t>
      </w:r>
      <w:r w:rsidR="00EA114D" w:rsidRPr="00912EC9">
        <w:rPr>
          <w:rFonts w:cs="Times New Roman"/>
          <w:szCs w:val="28"/>
        </w:rPr>
        <w:t>абзац второй части 2.18 изложить в следующей редакции:</w:t>
      </w:r>
    </w:p>
    <w:p w:rsidR="00EA114D" w:rsidRPr="00912EC9" w:rsidRDefault="00EA114D" w:rsidP="00EA114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lastRenderedPageBreak/>
        <w:t>«В электронной форме заявителю обеспечивается:</w:t>
      </w:r>
    </w:p>
    <w:p w:rsidR="00EA114D" w:rsidRPr="00EA114D" w:rsidRDefault="00EA114D" w:rsidP="00EA114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A114D">
        <w:rPr>
          <w:rFonts w:cs="Times New Roman"/>
          <w:szCs w:val="28"/>
        </w:rPr>
        <w:t>1)</w:t>
      </w:r>
      <w:r w:rsidRPr="00EA114D">
        <w:rPr>
          <w:rFonts w:cs="Times New Roman"/>
          <w:szCs w:val="28"/>
        </w:rPr>
        <w:tab/>
        <w:t>получение информации о порядке и сроках предоставления государственной услуги;</w:t>
      </w:r>
    </w:p>
    <w:p w:rsidR="00EA114D" w:rsidRPr="00EA114D" w:rsidRDefault="00EA114D" w:rsidP="00EA114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A114D">
        <w:rPr>
          <w:rFonts w:cs="Times New Roman"/>
          <w:szCs w:val="28"/>
        </w:rPr>
        <w:t>2)</w:t>
      </w:r>
      <w:r w:rsidRPr="00EA114D">
        <w:rPr>
          <w:rFonts w:cs="Times New Roman"/>
          <w:szCs w:val="28"/>
        </w:rPr>
        <w:tab/>
        <w:t>запись на прием в орган для подачи запроса о предоставлении услуги;</w:t>
      </w:r>
    </w:p>
    <w:p w:rsidR="00EA114D" w:rsidRPr="00EA114D" w:rsidRDefault="00EA114D" w:rsidP="00EA114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A114D">
        <w:rPr>
          <w:rFonts w:cs="Times New Roman"/>
          <w:szCs w:val="28"/>
        </w:rPr>
        <w:t>3)</w:t>
      </w:r>
      <w:r w:rsidRPr="00EA114D">
        <w:rPr>
          <w:rFonts w:cs="Times New Roman"/>
          <w:szCs w:val="28"/>
        </w:rPr>
        <w:tab/>
        <w:t>оплата государственной пошлины за предоставление государственных услуг и уплата иных платежей, взимаемых в соответствии с законодательством Российской Федерации;</w:t>
      </w:r>
    </w:p>
    <w:p w:rsidR="00EA114D" w:rsidRPr="00EA114D" w:rsidRDefault="00EA114D" w:rsidP="00EA114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A114D">
        <w:rPr>
          <w:rFonts w:cs="Times New Roman"/>
          <w:szCs w:val="28"/>
        </w:rPr>
        <w:t>4)</w:t>
      </w:r>
      <w:r w:rsidRPr="00EA114D">
        <w:rPr>
          <w:rFonts w:cs="Times New Roman"/>
          <w:szCs w:val="28"/>
        </w:rPr>
        <w:tab/>
        <w:t>осуществление оценки качества предоставления государственной услуги</w:t>
      </w:r>
      <w:r w:rsidRPr="00912EC9">
        <w:rPr>
          <w:rFonts w:cs="Times New Roman"/>
          <w:szCs w:val="28"/>
        </w:rPr>
        <w:t>;</w:t>
      </w:r>
    </w:p>
    <w:p w:rsidR="00EA114D" w:rsidRDefault="00EA114D" w:rsidP="00B14B1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A114D">
        <w:rPr>
          <w:rFonts w:cs="Times New Roman"/>
          <w:szCs w:val="28"/>
        </w:rPr>
        <w:t>5)</w:t>
      </w:r>
      <w:r w:rsidRPr="00EA114D">
        <w:rPr>
          <w:rFonts w:cs="Times New Roman"/>
          <w:szCs w:val="28"/>
        </w:rPr>
        <w:tab/>
        <w:t>досудебное (внесудебное) обжалование решений и действий (бездействия) органа, должностного лица органа либо государственного или муниципального служащего</w:t>
      </w:r>
      <w:proofErr w:type="gramStart"/>
      <w:r w:rsidRPr="00EA114D">
        <w:rPr>
          <w:rFonts w:cs="Times New Roman"/>
          <w:szCs w:val="28"/>
        </w:rPr>
        <w:t>.</w:t>
      </w:r>
      <w:r w:rsidRPr="00912EC9">
        <w:rPr>
          <w:rFonts w:cs="Times New Roman"/>
          <w:szCs w:val="28"/>
        </w:rPr>
        <w:t>»;</w:t>
      </w:r>
      <w:proofErr w:type="gramEnd"/>
    </w:p>
    <w:p w:rsidR="00EA114D" w:rsidRPr="00912EC9" w:rsidRDefault="00296EFF" w:rsidP="00B14B1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EA114D" w:rsidRPr="00912EC9">
        <w:rPr>
          <w:rFonts w:cs="Times New Roman"/>
          <w:szCs w:val="28"/>
        </w:rPr>
        <w:t xml:space="preserve">) </w:t>
      </w:r>
      <w:r w:rsidR="006F591A" w:rsidRPr="00912EC9">
        <w:rPr>
          <w:rFonts w:cs="Times New Roman"/>
          <w:szCs w:val="28"/>
        </w:rPr>
        <w:t>раздел</w:t>
      </w:r>
      <w:r w:rsidR="00EA114D" w:rsidRPr="00912EC9">
        <w:rPr>
          <w:rFonts w:cs="Times New Roman"/>
          <w:szCs w:val="28"/>
        </w:rPr>
        <w:t xml:space="preserve"> 3 дополнить  </w:t>
      </w:r>
      <w:r w:rsidR="006F591A" w:rsidRPr="00912EC9">
        <w:rPr>
          <w:rFonts w:cs="Times New Roman"/>
          <w:szCs w:val="28"/>
        </w:rPr>
        <w:t xml:space="preserve">частью 3.10 </w:t>
      </w:r>
      <w:r w:rsidR="00EA114D" w:rsidRPr="00912EC9">
        <w:rPr>
          <w:rFonts w:cs="Times New Roman"/>
          <w:szCs w:val="28"/>
        </w:rPr>
        <w:t>следующе</w:t>
      </w:r>
      <w:r w:rsidR="006F591A" w:rsidRPr="00912EC9">
        <w:rPr>
          <w:rFonts w:cs="Times New Roman"/>
          <w:szCs w:val="28"/>
        </w:rPr>
        <w:t>го</w:t>
      </w:r>
      <w:r w:rsidR="00EA114D" w:rsidRPr="00912EC9">
        <w:rPr>
          <w:rFonts w:cs="Times New Roman"/>
          <w:szCs w:val="28"/>
        </w:rPr>
        <w:t xml:space="preserve"> </w:t>
      </w:r>
      <w:r w:rsidR="006F591A" w:rsidRPr="00912EC9">
        <w:rPr>
          <w:rFonts w:cs="Times New Roman"/>
          <w:szCs w:val="28"/>
        </w:rPr>
        <w:t>содержания</w:t>
      </w:r>
      <w:r w:rsidR="00EA114D" w:rsidRPr="00912EC9">
        <w:rPr>
          <w:rFonts w:cs="Times New Roman"/>
          <w:szCs w:val="28"/>
        </w:rPr>
        <w:t>:</w:t>
      </w:r>
    </w:p>
    <w:p w:rsidR="006F591A" w:rsidRPr="00912EC9" w:rsidRDefault="006F591A" w:rsidP="00B14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EC9">
        <w:rPr>
          <w:rFonts w:ascii="Times New Roman" w:hAnsi="Times New Roman" w:cs="Times New Roman"/>
          <w:sz w:val="28"/>
          <w:szCs w:val="28"/>
        </w:rPr>
        <w:t>«3.10. Порядок осуществления административных процедур в эле</w:t>
      </w:r>
      <w:r w:rsidRPr="00912EC9">
        <w:rPr>
          <w:rFonts w:ascii="Times New Roman" w:hAnsi="Times New Roman" w:cs="Times New Roman"/>
          <w:sz w:val="28"/>
          <w:szCs w:val="28"/>
        </w:rPr>
        <w:t>к</w:t>
      </w:r>
      <w:r w:rsidRPr="00912EC9">
        <w:rPr>
          <w:rFonts w:ascii="Times New Roman" w:hAnsi="Times New Roman" w:cs="Times New Roman"/>
          <w:sz w:val="28"/>
          <w:szCs w:val="28"/>
        </w:rPr>
        <w:t xml:space="preserve">тронной форме, в том числе </w:t>
      </w:r>
      <w:r w:rsidRPr="00912EC9">
        <w:rPr>
          <w:rFonts w:ascii="Times New Roman" w:eastAsia="Calibri" w:hAnsi="Times New Roman" w:cs="Times New Roman"/>
          <w:sz w:val="28"/>
          <w:szCs w:val="28"/>
          <w:lang w:eastAsia="en-US"/>
        </w:rPr>
        <w:t>с использованием ЕПГУ/РПГУ</w:t>
      </w:r>
      <w:r w:rsidRPr="0091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1A" w:rsidRPr="006F591A" w:rsidRDefault="006F591A" w:rsidP="006F591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591A">
        <w:rPr>
          <w:rFonts w:cs="Times New Roman"/>
          <w:szCs w:val="28"/>
        </w:rPr>
        <w:t>3.10.1. Получение заявителем информации о порядке и сроках пред</w:t>
      </w:r>
      <w:r w:rsidRPr="006F591A">
        <w:rPr>
          <w:rFonts w:cs="Times New Roman"/>
          <w:szCs w:val="28"/>
        </w:rPr>
        <w:t>о</w:t>
      </w:r>
      <w:r w:rsidRPr="006F591A">
        <w:rPr>
          <w:rFonts w:cs="Times New Roman"/>
          <w:szCs w:val="28"/>
        </w:rPr>
        <w:t>ставления государственной услуги.</w:t>
      </w:r>
    </w:p>
    <w:p w:rsidR="006F591A" w:rsidRPr="006F591A" w:rsidRDefault="006F591A" w:rsidP="006F591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cs="Times New Roman"/>
          <w:b/>
          <w:szCs w:val="28"/>
        </w:rPr>
      </w:pPr>
      <w:r w:rsidRPr="006F591A">
        <w:rPr>
          <w:rFonts w:cs="Times New Roman"/>
          <w:szCs w:val="28"/>
        </w:rPr>
        <w:t xml:space="preserve">Информирование заявителей о предоставлении государственной услуги осуществляется посредством размещения соответствующей информации на официальном сайте </w:t>
      </w:r>
      <w:r w:rsidRPr="00912EC9">
        <w:rPr>
          <w:rFonts w:cs="Times New Roman"/>
          <w:szCs w:val="28"/>
        </w:rPr>
        <w:t>Правительства Камчатского края</w:t>
      </w:r>
      <w:r w:rsidRPr="006F591A">
        <w:rPr>
          <w:rFonts w:cs="Times New Roman"/>
          <w:szCs w:val="28"/>
        </w:rPr>
        <w:t>, в федеральной гос</w:t>
      </w:r>
      <w:r w:rsidRPr="006F591A">
        <w:rPr>
          <w:rFonts w:cs="Times New Roman"/>
          <w:szCs w:val="28"/>
        </w:rPr>
        <w:t>у</w:t>
      </w:r>
      <w:r w:rsidRPr="006F591A">
        <w:rPr>
          <w:rFonts w:cs="Times New Roman"/>
          <w:szCs w:val="28"/>
        </w:rPr>
        <w:t>дарственной информационной системе «Федеральный реестр государстве</w:t>
      </w:r>
      <w:r w:rsidRPr="006F591A">
        <w:rPr>
          <w:rFonts w:cs="Times New Roman"/>
          <w:szCs w:val="28"/>
        </w:rPr>
        <w:t>н</w:t>
      </w:r>
      <w:r w:rsidRPr="006F591A">
        <w:rPr>
          <w:rFonts w:cs="Times New Roman"/>
          <w:szCs w:val="28"/>
        </w:rPr>
        <w:t>ных услуг (функций)», на ЕПГУ, РПГУ, информационных стендах Мин</w:t>
      </w:r>
      <w:r w:rsidRPr="006F591A">
        <w:rPr>
          <w:rFonts w:cs="Times New Roman"/>
          <w:szCs w:val="28"/>
        </w:rPr>
        <w:t>и</w:t>
      </w:r>
      <w:r w:rsidRPr="006F591A">
        <w:rPr>
          <w:rFonts w:cs="Times New Roman"/>
          <w:szCs w:val="28"/>
        </w:rPr>
        <w:t>стерства.</w:t>
      </w:r>
    </w:p>
    <w:p w:rsidR="006F591A" w:rsidRPr="006F591A" w:rsidRDefault="006F591A" w:rsidP="006F591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591A">
        <w:rPr>
          <w:rFonts w:cs="Times New Roman"/>
          <w:szCs w:val="28"/>
        </w:rPr>
        <w:t>3.10.2. Запись на прием в орган для подачи запроса о предоставлении услуги.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В целях предоставления государственной услуги осуществляется прием заявителей по предварительной записи по направлениям: консультация, предоставление оригиналов документов, получение результата оказания го</w:t>
      </w:r>
      <w:r w:rsidRPr="006F591A">
        <w:rPr>
          <w:rFonts w:eastAsia="Calibri" w:cs="Times New Roman"/>
          <w:szCs w:val="28"/>
          <w:lang w:eastAsia="en-US"/>
        </w:rPr>
        <w:t>с</w:t>
      </w:r>
      <w:r w:rsidRPr="006F591A">
        <w:rPr>
          <w:rFonts w:eastAsia="Calibri" w:cs="Times New Roman"/>
          <w:szCs w:val="28"/>
          <w:lang w:eastAsia="en-US"/>
        </w:rPr>
        <w:t>ударственной услуги.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Запись на прием проводится посредством ЕПГУ и РПГУ.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Возможность записи на прием предоставляется только заявителям, имеющим подтвержденную учетную запись в Единой системе аутентифик</w:t>
      </w:r>
      <w:r w:rsidRPr="006F591A">
        <w:rPr>
          <w:rFonts w:eastAsia="Calibri" w:cs="Times New Roman"/>
          <w:szCs w:val="28"/>
          <w:lang w:eastAsia="en-US"/>
        </w:rPr>
        <w:t>а</w:t>
      </w:r>
      <w:r w:rsidRPr="006F591A">
        <w:rPr>
          <w:rFonts w:eastAsia="Calibri" w:cs="Times New Roman"/>
          <w:szCs w:val="28"/>
          <w:lang w:eastAsia="en-US"/>
        </w:rPr>
        <w:t>ции и идентификации (далее – ЕСИА).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Если заявитель не имеет подтвержденной учетной записи в ЕСИА, то ему необходимо пройти процедуру регистрации в соответствии с правилами регистрации в ЕСИА.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заявителей.</w:t>
      </w:r>
    </w:p>
    <w:p w:rsidR="006F591A" w:rsidRPr="006F591A" w:rsidRDefault="006F591A" w:rsidP="006F591A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Министерство не вправе требовать от заявителя совершения иных де</w:t>
      </w:r>
      <w:r w:rsidRPr="006F591A">
        <w:rPr>
          <w:rFonts w:eastAsia="Calibri" w:cs="Times New Roman"/>
          <w:szCs w:val="28"/>
          <w:lang w:eastAsia="en-US"/>
        </w:rPr>
        <w:t>й</w:t>
      </w:r>
      <w:r w:rsidRPr="006F591A">
        <w:rPr>
          <w:rFonts w:eastAsia="Calibri" w:cs="Times New Roman"/>
          <w:szCs w:val="28"/>
          <w:lang w:eastAsia="en-US"/>
        </w:rPr>
        <w:t>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</w:t>
      </w:r>
      <w:r w:rsidRPr="006F591A">
        <w:rPr>
          <w:rFonts w:eastAsia="Calibri" w:cs="Times New Roman"/>
          <w:szCs w:val="28"/>
          <w:lang w:eastAsia="en-US"/>
        </w:rPr>
        <w:t>и</w:t>
      </w:r>
      <w:r w:rsidRPr="006F591A">
        <w:rPr>
          <w:rFonts w:eastAsia="Calibri" w:cs="Times New Roman"/>
          <w:szCs w:val="28"/>
          <w:lang w:eastAsia="en-US"/>
        </w:rPr>
        <w:lastRenderedPageBreak/>
        <w:t>тельности временного интервала, который необходимо забронировать для приема.</w:t>
      </w:r>
    </w:p>
    <w:p w:rsidR="006F591A" w:rsidRPr="006F591A" w:rsidRDefault="006F591A" w:rsidP="006F591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591A">
        <w:rPr>
          <w:rFonts w:cs="Times New Roman"/>
          <w:szCs w:val="28"/>
        </w:rPr>
        <w:t>3.10.3. Оплата государственной пошлины за предоставление госуда</w:t>
      </w:r>
      <w:r w:rsidRPr="006F591A">
        <w:rPr>
          <w:rFonts w:cs="Times New Roman"/>
          <w:szCs w:val="28"/>
        </w:rPr>
        <w:t>р</w:t>
      </w:r>
      <w:r w:rsidRPr="006F591A">
        <w:rPr>
          <w:rFonts w:cs="Times New Roman"/>
          <w:szCs w:val="28"/>
        </w:rPr>
        <w:t>ственных услуг и уплата иных платежей, взимаемых в соответствии с зак</w:t>
      </w:r>
      <w:r w:rsidRPr="006F591A">
        <w:rPr>
          <w:rFonts w:cs="Times New Roman"/>
          <w:szCs w:val="28"/>
        </w:rPr>
        <w:t>о</w:t>
      </w:r>
      <w:r w:rsidRPr="006F591A">
        <w:rPr>
          <w:rFonts w:cs="Times New Roman"/>
          <w:szCs w:val="28"/>
        </w:rPr>
        <w:t>нодательством Российской Федерации.</w:t>
      </w:r>
    </w:p>
    <w:p w:rsidR="006F591A" w:rsidRPr="006F591A" w:rsidRDefault="006F591A" w:rsidP="006F591A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591A">
        <w:rPr>
          <w:rFonts w:cs="Times New Roman"/>
          <w:szCs w:val="28"/>
        </w:rPr>
        <w:t xml:space="preserve">За предоставление </w:t>
      </w:r>
      <w:proofErr w:type="gramStart"/>
      <w:r w:rsidRPr="006F591A">
        <w:rPr>
          <w:rFonts w:cs="Times New Roman"/>
          <w:szCs w:val="28"/>
        </w:rPr>
        <w:t>государственной</w:t>
      </w:r>
      <w:proofErr w:type="gramEnd"/>
      <w:r w:rsidRPr="006F591A">
        <w:rPr>
          <w:rFonts w:cs="Times New Roman"/>
          <w:szCs w:val="28"/>
        </w:rPr>
        <w:t xml:space="preserve"> заявителями уплачиваются сбор за участие в аукционе и задаток при проведении аукциона.</w:t>
      </w:r>
    </w:p>
    <w:p w:rsidR="006F591A" w:rsidRPr="006F591A" w:rsidRDefault="006F591A" w:rsidP="006F591A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591A">
        <w:rPr>
          <w:rFonts w:cs="Times New Roman"/>
          <w:szCs w:val="28"/>
        </w:rPr>
        <w:t>Информация о размерах платежей, а также реквизиты для их оплаты размещаются на ЕПГУ и РПГУ на странице государственной услуги в разд</w:t>
      </w:r>
      <w:r w:rsidRPr="006F591A">
        <w:rPr>
          <w:rFonts w:cs="Times New Roman"/>
          <w:szCs w:val="28"/>
        </w:rPr>
        <w:t>е</w:t>
      </w:r>
      <w:r w:rsidRPr="006F591A">
        <w:rPr>
          <w:rFonts w:cs="Times New Roman"/>
          <w:szCs w:val="28"/>
        </w:rPr>
        <w:t>ле «Общая информация».</w:t>
      </w:r>
    </w:p>
    <w:p w:rsidR="006F591A" w:rsidRPr="006F591A" w:rsidRDefault="006F591A" w:rsidP="006F591A">
      <w:pPr>
        <w:ind w:firstLine="709"/>
        <w:jc w:val="both"/>
        <w:rPr>
          <w:rFonts w:cs="Times New Roman"/>
          <w:szCs w:val="28"/>
        </w:rPr>
      </w:pPr>
      <w:r w:rsidRPr="006F591A">
        <w:rPr>
          <w:rFonts w:eastAsiaTheme="minorHAnsi" w:cs="Times New Roman"/>
          <w:szCs w:val="28"/>
          <w:lang w:eastAsia="en-US"/>
        </w:rPr>
        <w:t>Сведения об уплате заявителями платежей</w:t>
      </w:r>
      <w:r w:rsidRPr="006F591A">
        <w:rPr>
          <w:rFonts w:cs="Times New Roman"/>
          <w:szCs w:val="28"/>
        </w:rPr>
        <w:t xml:space="preserve"> подтверждаются с испол</w:t>
      </w:r>
      <w:r w:rsidRPr="006F591A">
        <w:rPr>
          <w:rFonts w:cs="Times New Roman"/>
          <w:szCs w:val="28"/>
        </w:rPr>
        <w:t>ь</w:t>
      </w:r>
      <w:r w:rsidRPr="006F591A">
        <w:rPr>
          <w:rFonts w:cs="Times New Roman"/>
          <w:szCs w:val="28"/>
        </w:rPr>
        <w:t>зованием информации, содержащейся в Государственной информационной системе о государственных и муниципальных платежах (ГИС ГМП), пред</w:t>
      </w:r>
      <w:r w:rsidRPr="006F591A">
        <w:rPr>
          <w:rFonts w:cs="Times New Roman"/>
          <w:szCs w:val="28"/>
        </w:rPr>
        <w:t>у</w:t>
      </w:r>
      <w:r w:rsidRPr="006F591A">
        <w:rPr>
          <w:rFonts w:cs="Times New Roman"/>
          <w:szCs w:val="28"/>
        </w:rPr>
        <w:t>смотренной Федеральным законом от 27.07.2010 № 210-ФЗ «Об организации предоставления государственных и муниципальных услуг» (далее - Фед</w:t>
      </w:r>
      <w:r w:rsidRPr="006F591A">
        <w:rPr>
          <w:rFonts w:cs="Times New Roman"/>
          <w:szCs w:val="28"/>
        </w:rPr>
        <w:t>е</w:t>
      </w:r>
      <w:r w:rsidRPr="006F591A">
        <w:rPr>
          <w:rFonts w:cs="Times New Roman"/>
          <w:szCs w:val="28"/>
        </w:rPr>
        <w:t>ральный закон от 27.07.2010 № 210-ФЗ).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В процессе предоставления государственной услуги Министерство вступает в межведомственное информационное взаимодействие с Управл</w:t>
      </w:r>
      <w:r w:rsidRPr="006F591A">
        <w:rPr>
          <w:rFonts w:eastAsia="Calibri" w:cs="Times New Roman"/>
          <w:szCs w:val="28"/>
          <w:lang w:eastAsia="en-US"/>
        </w:rPr>
        <w:t>е</w:t>
      </w:r>
      <w:r w:rsidRPr="006F591A">
        <w:rPr>
          <w:rFonts w:eastAsia="Calibri" w:cs="Times New Roman"/>
          <w:szCs w:val="28"/>
          <w:lang w:eastAsia="en-US"/>
        </w:rPr>
        <w:t>нием Федерального казначейства по Камчатскому краю.</w:t>
      </w:r>
    </w:p>
    <w:p w:rsidR="006F591A" w:rsidRPr="006F591A" w:rsidRDefault="006F591A" w:rsidP="006F591A">
      <w:pPr>
        <w:ind w:firstLine="709"/>
        <w:jc w:val="both"/>
        <w:rPr>
          <w:rFonts w:cs="Times New Roman"/>
          <w:szCs w:val="28"/>
        </w:rPr>
      </w:pPr>
      <w:r w:rsidRPr="006F591A">
        <w:rPr>
          <w:rFonts w:cs="Times New Roman"/>
          <w:szCs w:val="28"/>
        </w:rPr>
        <w:t>В соответствии с пунктом 2 части 1 статьи 7 Федерального закона от 27.07.2010 № 210-ФЗ органы, предоставляющие государственные услуги, не вправе требовать от заявителей документы, подтверждающие факт внесения платы за предоставление государственных услуг.</w:t>
      </w:r>
    </w:p>
    <w:p w:rsidR="006F591A" w:rsidRPr="006F591A" w:rsidRDefault="006F591A" w:rsidP="006F591A">
      <w:pPr>
        <w:ind w:firstLine="709"/>
        <w:jc w:val="both"/>
        <w:rPr>
          <w:rFonts w:cs="Times New Roman"/>
          <w:szCs w:val="28"/>
        </w:rPr>
      </w:pPr>
      <w:r w:rsidRPr="006F591A">
        <w:rPr>
          <w:rFonts w:cs="Times New Roman"/>
          <w:szCs w:val="28"/>
        </w:rPr>
        <w:t>3.10.4. Заявитель вправе оценить качество предоставления госуда</w:t>
      </w:r>
      <w:r w:rsidRPr="006F591A">
        <w:rPr>
          <w:rFonts w:cs="Times New Roman"/>
          <w:szCs w:val="28"/>
        </w:rPr>
        <w:t>р</w:t>
      </w:r>
      <w:r w:rsidRPr="006F591A">
        <w:rPr>
          <w:rFonts w:cs="Times New Roman"/>
          <w:szCs w:val="28"/>
        </w:rPr>
        <w:t>ственной  услуги с помощью устройств подвижной радиотелефонной связи, при наличии технической возможности с использованием РПГУ, терминал</w:t>
      </w:r>
      <w:r w:rsidRPr="006F591A">
        <w:rPr>
          <w:rFonts w:cs="Times New Roman"/>
          <w:szCs w:val="28"/>
        </w:rPr>
        <w:t>ь</w:t>
      </w:r>
      <w:r w:rsidRPr="006F591A">
        <w:rPr>
          <w:rFonts w:cs="Times New Roman"/>
          <w:szCs w:val="28"/>
        </w:rPr>
        <w:t>ных устройств.</w:t>
      </w:r>
    </w:p>
    <w:p w:rsidR="006F591A" w:rsidRPr="006F591A" w:rsidRDefault="006F591A" w:rsidP="006F591A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F591A">
        <w:rPr>
          <w:rFonts w:cs="Times New Roman"/>
          <w:szCs w:val="28"/>
        </w:rPr>
        <w:t>3.10.5. Досудебное (внесудебное) обжалование решений и действий (бездействия) органа, должностного лица органа либо государственного или муниципального служащего.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В электронном виде жалоба может быть подана заявителем посре</w:t>
      </w:r>
      <w:r w:rsidRPr="006F591A">
        <w:rPr>
          <w:rFonts w:eastAsia="Calibri" w:cs="Times New Roman"/>
          <w:szCs w:val="28"/>
          <w:lang w:eastAsia="en-US"/>
        </w:rPr>
        <w:t>д</w:t>
      </w:r>
      <w:r w:rsidRPr="006F591A">
        <w:rPr>
          <w:rFonts w:eastAsia="Calibri" w:cs="Times New Roman"/>
          <w:szCs w:val="28"/>
          <w:lang w:eastAsia="en-US"/>
        </w:rPr>
        <w:t>ством: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 xml:space="preserve">1) официального сайта </w:t>
      </w:r>
      <w:r w:rsidRPr="006F591A">
        <w:rPr>
          <w:rFonts w:eastAsiaTheme="minorHAnsi" w:cs="Times New Roman"/>
          <w:szCs w:val="28"/>
          <w:lang w:eastAsia="en-US"/>
        </w:rPr>
        <w:t>Правительства Камчатского края</w:t>
      </w:r>
      <w:r w:rsidRPr="006F591A">
        <w:rPr>
          <w:rFonts w:eastAsia="Calibri" w:cs="Times New Roman"/>
          <w:szCs w:val="28"/>
          <w:lang w:eastAsia="en-US"/>
        </w:rPr>
        <w:t xml:space="preserve"> в информац</w:t>
      </w:r>
      <w:r w:rsidRPr="006F591A">
        <w:rPr>
          <w:rFonts w:eastAsia="Calibri" w:cs="Times New Roman"/>
          <w:szCs w:val="28"/>
          <w:lang w:eastAsia="en-US"/>
        </w:rPr>
        <w:t>и</w:t>
      </w:r>
      <w:r w:rsidRPr="006F591A">
        <w:rPr>
          <w:rFonts w:eastAsia="Calibri" w:cs="Times New Roman"/>
          <w:szCs w:val="28"/>
          <w:lang w:eastAsia="en-US"/>
        </w:rPr>
        <w:t>онно-телекоммуникационной сети «Интернет»;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2) ЕПГУ;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3) РПГУ;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4) Федеральной государственной информационной системы «Досуде</w:t>
      </w:r>
      <w:r w:rsidRPr="006F591A">
        <w:rPr>
          <w:rFonts w:eastAsia="Calibri" w:cs="Times New Roman"/>
          <w:szCs w:val="28"/>
          <w:lang w:eastAsia="en-US"/>
        </w:rPr>
        <w:t>б</w:t>
      </w:r>
      <w:r w:rsidRPr="006F591A">
        <w:rPr>
          <w:rFonts w:eastAsia="Calibri" w:cs="Times New Roman"/>
          <w:szCs w:val="28"/>
          <w:lang w:eastAsia="en-US"/>
        </w:rPr>
        <w:t xml:space="preserve">ное обжалование» </w:t>
      </w:r>
      <w:hyperlink r:id="rId10" w:history="1">
        <w:r w:rsidRPr="006F591A">
          <w:rPr>
            <w:rFonts w:eastAsia="Calibri" w:cs="Times New Roman"/>
            <w:szCs w:val="28"/>
            <w:u w:val="single"/>
            <w:lang w:eastAsia="en-US"/>
          </w:rPr>
          <w:t>https://do.gosuslugi.ru</w:t>
        </w:r>
      </w:hyperlink>
      <w:r w:rsidRPr="006F591A">
        <w:rPr>
          <w:rFonts w:eastAsia="Calibri" w:cs="Times New Roman"/>
          <w:szCs w:val="28"/>
          <w:lang w:eastAsia="en-US"/>
        </w:rPr>
        <w:t>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proofErr w:type="gramStart"/>
      <w:r w:rsidRPr="006F591A">
        <w:rPr>
          <w:rFonts w:eastAsia="Calibri" w:cs="Times New Roman"/>
          <w:szCs w:val="28"/>
          <w:lang w:eastAsia="en-US"/>
        </w:rPr>
        <w:t>Возможность направления в электронной форме жалобы на решения и действия (бездействия) должностного лица органа в ходе предоставления государственной услуги, органа, предоставляющего государственную реал</w:t>
      </w:r>
      <w:r w:rsidRPr="006F591A">
        <w:rPr>
          <w:rFonts w:eastAsia="Calibri" w:cs="Times New Roman"/>
          <w:szCs w:val="28"/>
          <w:lang w:eastAsia="en-US"/>
        </w:rPr>
        <w:t>и</w:t>
      </w:r>
      <w:r w:rsidRPr="006F591A">
        <w:rPr>
          <w:rFonts w:eastAsia="Calibri" w:cs="Times New Roman"/>
          <w:szCs w:val="28"/>
          <w:lang w:eastAsia="en-US"/>
        </w:rPr>
        <w:t>зована через Федеральную государственную информационную систему «Д</w:t>
      </w:r>
      <w:r w:rsidRPr="006F591A">
        <w:rPr>
          <w:rFonts w:eastAsia="Calibri" w:cs="Times New Roman"/>
          <w:szCs w:val="28"/>
          <w:lang w:eastAsia="en-US"/>
        </w:rPr>
        <w:t>о</w:t>
      </w:r>
      <w:r w:rsidRPr="006F591A">
        <w:rPr>
          <w:rFonts w:eastAsia="Calibri" w:cs="Times New Roman"/>
          <w:szCs w:val="28"/>
          <w:lang w:eastAsia="en-US"/>
        </w:rPr>
        <w:t xml:space="preserve">судебное обжалование» </w:t>
      </w:r>
      <w:hyperlink r:id="rId11" w:history="1">
        <w:r w:rsidRPr="006F591A">
          <w:rPr>
            <w:rFonts w:eastAsia="Calibri" w:cs="Times New Roman"/>
            <w:szCs w:val="28"/>
            <w:u w:val="single"/>
            <w:lang w:eastAsia="en-US"/>
          </w:rPr>
          <w:t>https://do.gosuslugi.ru</w:t>
        </w:r>
      </w:hyperlink>
      <w:r w:rsidRPr="006F591A">
        <w:rPr>
          <w:rFonts w:eastAsia="Calibri" w:cs="Times New Roman"/>
          <w:szCs w:val="28"/>
          <w:lang w:eastAsia="en-US"/>
        </w:rPr>
        <w:t>.</w:t>
      </w:r>
      <w:proofErr w:type="gramEnd"/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В Личном кабинете на РПГУ в разделе «Оказанные услуги» по резул</w:t>
      </w:r>
      <w:r w:rsidRPr="006F591A">
        <w:rPr>
          <w:rFonts w:eastAsia="Calibri" w:cs="Times New Roman"/>
          <w:szCs w:val="28"/>
          <w:lang w:eastAsia="en-US"/>
        </w:rPr>
        <w:t>ь</w:t>
      </w:r>
      <w:r w:rsidRPr="006F591A">
        <w:rPr>
          <w:rFonts w:eastAsia="Calibri" w:cs="Times New Roman"/>
          <w:szCs w:val="28"/>
          <w:lang w:eastAsia="en-US"/>
        </w:rPr>
        <w:t xml:space="preserve">тату предоставления конкретной государственной услуги также реализована </w:t>
      </w:r>
      <w:r w:rsidRPr="006F591A">
        <w:rPr>
          <w:rFonts w:eastAsia="Calibri" w:cs="Times New Roman"/>
          <w:szCs w:val="28"/>
          <w:lang w:eastAsia="en-US"/>
        </w:rPr>
        <w:lastRenderedPageBreak/>
        <w:t>возможность подачи жалобы. Для этого необходимо нажать кнопку «П</w:t>
      </w:r>
      <w:r w:rsidRPr="006F591A">
        <w:rPr>
          <w:rFonts w:eastAsia="Calibri" w:cs="Times New Roman"/>
          <w:szCs w:val="28"/>
          <w:lang w:eastAsia="en-US"/>
        </w:rPr>
        <w:t>о</w:t>
      </w:r>
      <w:r w:rsidRPr="006F591A">
        <w:rPr>
          <w:rFonts w:eastAsia="Calibri" w:cs="Times New Roman"/>
          <w:szCs w:val="28"/>
          <w:lang w:eastAsia="en-US"/>
        </w:rPr>
        <w:t>дробнее» и выбрать «Подать жалобу». Далее будет осуществлён переход на сайт Федеральной государственной информационной системы «Досудебное обжалование», где потребуется заполнение следующих полей: наименование государственной, дата подачи заявления, наименование ведомства (сотру</w:t>
      </w:r>
      <w:r w:rsidRPr="006F591A">
        <w:rPr>
          <w:rFonts w:eastAsia="Calibri" w:cs="Times New Roman"/>
          <w:szCs w:val="28"/>
          <w:lang w:eastAsia="en-US"/>
        </w:rPr>
        <w:t>д</w:t>
      </w:r>
      <w:r w:rsidRPr="006F591A">
        <w:rPr>
          <w:rFonts w:eastAsia="Calibri" w:cs="Times New Roman"/>
          <w:szCs w:val="28"/>
          <w:lang w:eastAsia="en-US"/>
        </w:rPr>
        <w:t>ника ведомства), причина жалобы, ваши требования. Заполнение персонал</w:t>
      </w:r>
      <w:r w:rsidRPr="006F591A">
        <w:rPr>
          <w:rFonts w:eastAsia="Calibri" w:cs="Times New Roman"/>
          <w:szCs w:val="28"/>
          <w:lang w:eastAsia="en-US"/>
        </w:rPr>
        <w:t>ь</w:t>
      </w:r>
      <w:r w:rsidRPr="006F591A">
        <w:rPr>
          <w:rFonts w:eastAsia="Calibri" w:cs="Times New Roman"/>
          <w:szCs w:val="28"/>
          <w:lang w:eastAsia="en-US"/>
        </w:rPr>
        <w:t>ных данных будет произведено автоматически. Также необходимо выбрать способ получения ответа: по электронной почте или по почте.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Подача жалобы в досудебном (внесудебном) порядке не исключает права заявителя (представителя заявителя) на одновременную или послед</w:t>
      </w:r>
      <w:r w:rsidRPr="006F591A">
        <w:rPr>
          <w:rFonts w:eastAsia="Calibri" w:cs="Times New Roman"/>
          <w:szCs w:val="28"/>
          <w:lang w:eastAsia="en-US"/>
        </w:rPr>
        <w:t>у</w:t>
      </w:r>
      <w:r w:rsidRPr="006F591A">
        <w:rPr>
          <w:rFonts w:eastAsia="Calibri" w:cs="Times New Roman"/>
          <w:szCs w:val="28"/>
          <w:lang w:eastAsia="en-US"/>
        </w:rPr>
        <w:t>ющую подачу жалобы в суд.</w:t>
      </w:r>
    </w:p>
    <w:p w:rsidR="006F591A" w:rsidRPr="006F591A" w:rsidRDefault="006F591A" w:rsidP="006F591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Информирование заявителей о судебном и досудебном (внесудебном) порядке обжалования решений и действий (бездействия), совершённых при предоставлении государственной услуги, должно осуществляться путём:</w:t>
      </w:r>
    </w:p>
    <w:p w:rsidR="006F591A" w:rsidRPr="006F591A" w:rsidRDefault="006F591A" w:rsidP="00C2136E">
      <w:pPr>
        <w:numPr>
          <w:ilvl w:val="0"/>
          <w:numId w:val="33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размещения соответствующей информации на РПГУ и стендах в м</w:t>
      </w:r>
      <w:r w:rsidRPr="006F591A">
        <w:rPr>
          <w:rFonts w:eastAsia="Calibri" w:cs="Times New Roman"/>
          <w:szCs w:val="28"/>
          <w:lang w:eastAsia="en-US"/>
        </w:rPr>
        <w:t>е</w:t>
      </w:r>
      <w:r w:rsidRPr="006F591A">
        <w:rPr>
          <w:rFonts w:eastAsia="Calibri" w:cs="Times New Roman"/>
          <w:szCs w:val="28"/>
          <w:lang w:eastAsia="en-US"/>
        </w:rPr>
        <w:t>стах предоставления государственной</w:t>
      </w:r>
      <w:r w:rsidR="00912EC9" w:rsidRPr="00912EC9">
        <w:rPr>
          <w:rFonts w:eastAsia="Calibri" w:cs="Times New Roman"/>
          <w:szCs w:val="28"/>
          <w:lang w:eastAsia="en-US"/>
        </w:rPr>
        <w:t xml:space="preserve"> услуги</w:t>
      </w:r>
      <w:r w:rsidRPr="006F591A">
        <w:rPr>
          <w:rFonts w:eastAsia="Calibri" w:cs="Times New Roman"/>
          <w:szCs w:val="28"/>
          <w:lang w:eastAsia="en-US"/>
        </w:rPr>
        <w:t>;</w:t>
      </w:r>
    </w:p>
    <w:p w:rsidR="006F591A" w:rsidRPr="00912EC9" w:rsidRDefault="006F591A" w:rsidP="00C2136E">
      <w:pPr>
        <w:numPr>
          <w:ilvl w:val="0"/>
          <w:numId w:val="33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6F591A">
        <w:rPr>
          <w:rFonts w:eastAsia="Calibri" w:cs="Times New Roman"/>
          <w:szCs w:val="28"/>
          <w:lang w:eastAsia="en-US"/>
        </w:rPr>
        <w:t>консультирования заявителей, в том числе по телефону, электронной почте, при личном приёме</w:t>
      </w:r>
      <w:proofErr w:type="gramStart"/>
      <w:r w:rsidRPr="006F591A">
        <w:rPr>
          <w:rFonts w:eastAsia="Calibri" w:cs="Times New Roman"/>
          <w:szCs w:val="28"/>
          <w:lang w:eastAsia="en-US"/>
        </w:rPr>
        <w:t>.</w:t>
      </w:r>
      <w:r w:rsidR="00C2136E" w:rsidRPr="00912EC9">
        <w:rPr>
          <w:rFonts w:eastAsia="Calibri" w:cs="Times New Roman"/>
          <w:szCs w:val="28"/>
          <w:lang w:eastAsia="en-US"/>
        </w:rPr>
        <w:t>»;</w:t>
      </w:r>
      <w:proofErr w:type="gramEnd"/>
    </w:p>
    <w:p w:rsidR="000412B6" w:rsidRDefault="00296EFF" w:rsidP="00912EC9">
      <w:pPr>
        <w:tabs>
          <w:tab w:val="left" w:pos="993"/>
        </w:tabs>
        <w:spacing w:after="200" w:line="276" w:lineRule="auto"/>
        <w:ind w:left="709"/>
        <w:contextualSpacing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8</w:t>
      </w:r>
      <w:r w:rsidR="00912EC9" w:rsidRPr="00912EC9">
        <w:rPr>
          <w:rFonts w:eastAsia="Calibri" w:cs="Times New Roman"/>
          <w:szCs w:val="28"/>
          <w:lang w:eastAsia="en-US"/>
        </w:rPr>
        <w:t>)</w:t>
      </w:r>
      <w:r w:rsidR="00FE58ED" w:rsidRPr="00912EC9">
        <w:rPr>
          <w:rFonts w:eastAsia="Calibri" w:cs="Times New Roman"/>
          <w:szCs w:val="28"/>
          <w:lang w:eastAsia="en-US"/>
        </w:rPr>
        <w:t xml:space="preserve"> </w:t>
      </w:r>
      <w:r w:rsidR="00B14B1B" w:rsidRPr="00912EC9">
        <w:rPr>
          <w:rFonts w:eastAsia="Calibri" w:cs="Times New Roman"/>
          <w:szCs w:val="28"/>
          <w:lang w:eastAsia="en-US"/>
        </w:rPr>
        <w:t xml:space="preserve">абзац третий </w:t>
      </w:r>
      <w:r w:rsidR="00FE58ED" w:rsidRPr="00912EC9">
        <w:rPr>
          <w:rFonts w:eastAsia="Calibri" w:cs="Times New Roman"/>
          <w:szCs w:val="28"/>
          <w:lang w:eastAsia="en-US"/>
        </w:rPr>
        <w:t xml:space="preserve">части 5.2 </w:t>
      </w:r>
      <w:r w:rsidR="00854E10">
        <w:rPr>
          <w:rFonts w:eastAsia="Calibri" w:cs="Times New Roman"/>
          <w:szCs w:val="28"/>
          <w:lang w:eastAsia="en-US"/>
        </w:rPr>
        <w:t>изложить в следующей редакции:</w:t>
      </w:r>
    </w:p>
    <w:p w:rsidR="00854E10" w:rsidRPr="00854E10" w:rsidRDefault="00854E10" w:rsidP="00854E10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54E10">
        <w:rPr>
          <w:rFonts w:eastAsia="Calibri" w:cs="Times New Roman"/>
          <w:szCs w:val="28"/>
          <w:lang w:eastAsia="en-US"/>
        </w:rPr>
        <w:t>«</w:t>
      </w:r>
      <w:r w:rsidRPr="00854E10">
        <w:rPr>
          <w:rFonts w:eastAsiaTheme="minorHAnsi" w:cs="Times New Roman"/>
          <w:szCs w:val="28"/>
          <w:lang w:eastAsia="en-US"/>
        </w:rPr>
        <w:t>Жалоба может быть направлена с использованием ЕПГУ/РПГУ.».</w:t>
      </w:r>
    </w:p>
    <w:p w:rsidR="007E6DFB" w:rsidRPr="00912EC9" w:rsidRDefault="00A86491" w:rsidP="00A86491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 xml:space="preserve">3. </w:t>
      </w:r>
      <w:r w:rsidR="007E6DFB" w:rsidRPr="00912EC9">
        <w:rPr>
          <w:rFonts w:cs="Times New Roman"/>
          <w:szCs w:val="28"/>
        </w:rPr>
        <w:t xml:space="preserve">Разместить </w:t>
      </w:r>
      <w:r w:rsidR="001B6617" w:rsidRPr="00912EC9">
        <w:rPr>
          <w:rFonts w:cs="Times New Roman"/>
          <w:szCs w:val="28"/>
        </w:rPr>
        <w:t xml:space="preserve">настоящий </w:t>
      </w:r>
      <w:r w:rsidR="007E6DFB" w:rsidRPr="00912EC9">
        <w:rPr>
          <w:rFonts w:cs="Times New Roman"/>
          <w:szCs w:val="28"/>
        </w:rPr>
        <w:t xml:space="preserve">проект приказа на Едином портале проведения независимой антикоррупционной экспертизы и общественного обсуждения проектов нормативных правовых </w:t>
      </w:r>
      <w:r w:rsidR="001B6617" w:rsidRPr="00912EC9">
        <w:rPr>
          <w:rFonts w:cs="Times New Roman"/>
          <w:szCs w:val="28"/>
        </w:rPr>
        <w:t>актов Камчатского края (</w:t>
      </w:r>
      <w:r w:rsidR="001B6617" w:rsidRPr="00912EC9">
        <w:rPr>
          <w:rFonts w:cs="Times New Roman"/>
          <w:szCs w:val="28"/>
          <w:lang w:val="en-US"/>
        </w:rPr>
        <w:t>www</w:t>
      </w:r>
      <w:r w:rsidR="001B6617" w:rsidRPr="00912EC9">
        <w:rPr>
          <w:rFonts w:cs="Times New Roman"/>
          <w:szCs w:val="28"/>
        </w:rPr>
        <w:t>.</w:t>
      </w:r>
      <w:r w:rsidR="007E6DFB" w:rsidRPr="00912EC9">
        <w:rPr>
          <w:rFonts w:cs="Times New Roman"/>
          <w:szCs w:val="28"/>
        </w:rPr>
        <w:t xml:space="preserve">npaproject.kamgov.ru) для обеспечения возможности проведения независимой антикоррупционной экспертизы в срок с </w:t>
      </w:r>
      <w:r w:rsidR="00FE58ED" w:rsidRPr="00912EC9">
        <w:rPr>
          <w:rFonts w:cs="Times New Roman"/>
          <w:szCs w:val="28"/>
        </w:rPr>
        <w:t>0</w:t>
      </w:r>
      <w:r w:rsidR="007702E5">
        <w:rPr>
          <w:rFonts w:cs="Times New Roman"/>
          <w:szCs w:val="28"/>
        </w:rPr>
        <w:t>4</w:t>
      </w:r>
      <w:r w:rsidR="007E6DFB" w:rsidRPr="00912EC9">
        <w:rPr>
          <w:rFonts w:cs="Times New Roman"/>
          <w:szCs w:val="28"/>
        </w:rPr>
        <w:t>.</w:t>
      </w:r>
      <w:r w:rsidR="00FE58ED" w:rsidRPr="00912EC9">
        <w:rPr>
          <w:rFonts w:cs="Times New Roman"/>
          <w:szCs w:val="28"/>
        </w:rPr>
        <w:t>03</w:t>
      </w:r>
      <w:r w:rsidR="007E6DFB" w:rsidRPr="00912EC9">
        <w:rPr>
          <w:rFonts w:cs="Times New Roman"/>
          <w:szCs w:val="28"/>
        </w:rPr>
        <w:t>.202</w:t>
      </w:r>
      <w:r w:rsidR="00FE58ED" w:rsidRPr="00912EC9">
        <w:rPr>
          <w:rFonts w:cs="Times New Roman"/>
          <w:szCs w:val="28"/>
        </w:rPr>
        <w:t>1</w:t>
      </w:r>
      <w:r w:rsidR="007E6DFB" w:rsidRPr="00912EC9">
        <w:rPr>
          <w:rFonts w:cs="Times New Roman"/>
          <w:szCs w:val="28"/>
        </w:rPr>
        <w:t xml:space="preserve"> по </w:t>
      </w:r>
      <w:r w:rsidR="00D169FF" w:rsidRPr="00912EC9">
        <w:rPr>
          <w:rFonts w:cs="Times New Roman"/>
          <w:szCs w:val="28"/>
        </w:rPr>
        <w:t>1</w:t>
      </w:r>
      <w:r w:rsidR="007702E5">
        <w:rPr>
          <w:rFonts w:cs="Times New Roman"/>
          <w:szCs w:val="28"/>
        </w:rPr>
        <w:t>6</w:t>
      </w:r>
      <w:bookmarkStart w:id="0" w:name="_GoBack"/>
      <w:bookmarkEnd w:id="0"/>
      <w:r w:rsidR="007E6DFB" w:rsidRPr="00912EC9">
        <w:rPr>
          <w:rFonts w:cs="Times New Roman"/>
          <w:szCs w:val="28"/>
        </w:rPr>
        <w:t>.</w:t>
      </w:r>
      <w:r w:rsidR="00D169FF" w:rsidRPr="00912EC9">
        <w:rPr>
          <w:rFonts w:cs="Times New Roman"/>
          <w:szCs w:val="28"/>
        </w:rPr>
        <w:t>0</w:t>
      </w:r>
      <w:r w:rsidR="00FE58ED" w:rsidRPr="00912EC9">
        <w:rPr>
          <w:rFonts w:cs="Times New Roman"/>
          <w:szCs w:val="28"/>
        </w:rPr>
        <w:t>3</w:t>
      </w:r>
      <w:r w:rsidR="007E6DFB" w:rsidRPr="00912EC9">
        <w:rPr>
          <w:rFonts w:cs="Times New Roman"/>
          <w:szCs w:val="28"/>
        </w:rPr>
        <w:t>.202</w:t>
      </w:r>
      <w:r w:rsidR="00FE58ED" w:rsidRPr="00912EC9">
        <w:rPr>
          <w:rFonts w:cs="Times New Roman"/>
          <w:szCs w:val="28"/>
        </w:rPr>
        <w:t>1</w:t>
      </w:r>
      <w:r w:rsidR="007E6DFB" w:rsidRPr="00912EC9">
        <w:rPr>
          <w:rFonts w:cs="Times New Roman"/>
          <w:szCs w:val="28"/>
        </w:rPr>
        <w:t xml:space="preserve">. </w:t>
      </w:r>
    </w:p>
    <w:p w:rsidR="001B6617" w:rsidRPr="00912EC9" w:rsidRDefault="00A86491" w:rsidP="00A86491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12EC9">
        <w:rPr>
          <w:rFonts w:cs="Times New Roman"/>
          <w:szCs w:val="28"/>
        </w:rPr>
        <w:t xml:space="preserve">4. </w:t>
      </w:r>
      <w:r w:rsidR="001B6617" w:rsidRPr="00912EC9">
        <w:rPr>
          <w:rFonts w:cs="Times New Roman"/>
          <w:szCs w:val="28"/>
        </w:rPr>
        <w:t>Направить настоящий приказ на официальное опубликование в Агентство по информатизации и связи Камчатского края  в течение 3 рабочих дней, следующих за днем подписания.</w:t>
      </w:r>
    </w:p>
    <w:p w:rsidR="00BB69FA" w:rsidRPr="00D76002" w:rsidRDefault="00A86491" w:rsidP="00BB69FA">
      <w:pPr>
        <w:widowControl w:val="0"/>
        <w:tabs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rFonts w:eastAsia="Calibri" w:cs="Times New Roman"/>
          <w:color w:val="000000"/>
          <w:spacing w:val="-1"/>
          <w:szCs w:val="28"/>
          <w:lang w:eastAsia="en-US"/>
        </w:rPr>
      </w:pPr>
      <w:r w:rsidRPr="00D76002">
        <w:rPr>
          <w:rFonts w:cs="Times New Roman"/>
          <w:color w:val="000000"/>
          <w:szCs w:val="28"/>
        </w:rPr>
        <w:t xml:space="preserve">5. </w:t>
      </w:r>
      <w:proofErr w:type="spellStart"/>
      <w:proofErr w:type="gramStart"/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>Шепелевой</w:t>
      </w:r>
      <w:proofErr w:type="spellEnd"/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 xml:space="preserve"> С.Н., консультанту отдела экономики и организационно-правового обеспечения Министерства природных ресурсов и экологии Ка</w:t>
      </w:r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>м</w:t>
      </w:r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>чатского края, направить копию настоящего приказа в Управление Министе</w:t>
      </w:r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>р</w:t>
      </w:r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>ства юстиции Российской Федерации по Камчатскому краю, Прокуратуру Камчатского края в сроки, установленные постановлением Губернатора Ка</w:t>
      </w:r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>м</w:t>
      </w:r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>чатского края от 28.02.2008 № 55 «О создании условий для получения и</w:t>
      </w:r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>н</w:t>
      </w:r>
      <w:r w:rsidR="00BB69FA" w:rsidRPr="00D76002">
        <w:rPr>
          <w:rFonts w:eastAsia="Calibri" w:cs="Times New Roman"/>
          <w:color w:val="000000"/>
          <w:spacing w:val="-1"/>
          <w:szCs w:val="28"/>
          <w:lang w:eastAsia="en-US"/>
        </w:rPr>
        <w:t>формации о нормотворческой деятельности органов государственной власти Камчатского края».</w:t>
      </w:r>
      <w:proofErr w:type="gramEnd"/>
    </w:p>
    <w:p w:rsidR="007E6DFB" w:rsidRPr="00D76002" w:rsidRDefault="00A86491" w:rsidP="00A86491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D76002">
        <w:rPr>
          <w:rFonts w:cs="Times New Roman"/>
          <w:color w:val="000000"/>
          <w:szCs w:val="28"/>
        </w:rPr>
        <w:t xml:space="preserve">6. </w:t>
      </w:r>
      <w:r w:rsidR="007E6DFB" w:rsidRPr="00D76002">
        <w:rPr>
          <w:rFonts w:cs="Times New Roman"/>
          <w:color w:val="000000"/>
          <w:szCs w:val="28"/>
        </w:rPr>
        <w:t>Настоящий приказ вступает в силу через 10 дней после дня его официального опубликования.</w:t>
      </w:r>
    </w:p>
    <w:p w:rsidR="008B27E1" w:rsidRPr="00D76002" w:rsidRDefault="008B27E1" w:rsidP="001B251C">
      <w:pPr>
        <w:pStyle w:val="ConsPlusNormal"/>
        <w:widowControl/>
        <w:tabs>
          <w:tab w:val="left" w:pos="54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963" w:rsidRPr="00D76002" w:rsidRDefault="00DD5963" w:rsidP="001B251C">
      <w:pPr>
        <w:pStyle w:val="ConsPlusNormal"/>
        <w:widowControl/>
        <w:tabs>
          <w:tab w:val="left" w:pos="54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963" w:rsidRPr="00D76002" w:rsidRDefault="00DD5963" w:rsidP="001B251C">
      <w:pPr>
        <w:pStyle w:val="ConsPlusNormal"/>
        <w:widowControl/>
        <w:tabs>
          <w:tab w:val="left" w:pos="54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963" w:rsidRPr="00D76002" w:rsidRDefault="007E6DFB" w:rsidP="00D754D5">
      <w:pPr>
        <w:tabs>
          <w:tab w:val="left" w:pos="7371"/>
        </w:tabs>
        <w:suppressAutoHyphens/>
        <w:rPr>
          <w:rFonts w:cs="Times New Roman"/>
          <w:bCs/>
          <w:szCs w:val="28"/>
        </w:rPr>
      </w:pPr>
      <w:r w:rsidRPr="00D76002">
        <w:rPr>
          <w:rFonts w:cs="Times New Roman"/>
          <w:bCs/>
          <w:szCs w:val="28"/>
        </w:rPr>
        <w:t>Министр</w:t>
      </w:r>
      <w:r w:rsidR="00D754D5">
        <w:rPr>
          <w:rFonts w:cs="Times New Roman"/>
          <w:bCs/>
          <w:szCs w:val="28"/>
        </w:rPr>
        <w:t xml:space="preserve"> </w:t>
      </w:r>
      <w:r w:rsidR="00D754D5">
        <w:rPr>
          <w:rFonts w:cs="Times New Roman"/>
          <w:bCs/>
          <w:szCs w:val="28"/>
        </w:rPr>
        <w:tab/>
      </w:r>
      <w:r w:rsidRPr="00D76002">
        <w:rPr>
          <w:rFonts w:cs="Times New Roman"/>
          <w:bCs/>
          <w:szCs w:val="28"/>
        </w:rPr>
        <w:t>А.А. Кумарьков</w:t>
      </w:r>
    </w:p>
    <w:p w:rsidR="008B27E1" w:rsidRPr="002A54C8" w:rsidRDefault="00174375" w:rsidP="001B251C">
      <w:pPr>
        <w:suppressAutoHyphens/>
        <w:autoSpaceDE w:val="0"/>
        <w:autoSpaceDN w:val="0"/>
        <w:adjustRightInd w:val="0"/>
        <w:outlineLvl w:val="0"/>
        <w:rPr>
          <w:szCs w:val="28"/>
        </w:rPr>
      </w:pPr>
      <w:r w:rsidRPr="00D76002">
        <w:rPr>
          <w:rFonts w:cs="Times New Roman"/>
          <w:szCs w:val="28"/>
        </w:rPr>
        <w:br w:type="page"/>
      </w:r>
      <w:r w:rsidR="008B27E1" w:rsidRPr="002A54C8">
        <w:rPr>
          <w:szCs w:val="28"/>
        </w:rPr>
        <w:lastRenderedPageBreak/>
        <w:t>СОГЛАСОВАНО</w:t>
      </w:r>
      <w:r w:rsidR="00FB076B">
        <w:rPr>
          <w:szCs w:val="28"/>
        </w:rPr>
        <w:t>:</w:t>
      </w:r>
    </w:p>
    <w:p w:rsidR="004072D9" w:rsidRDefault="004072D9" w:rsidP="003E2F3D">
      <w:pPr>
        <w:rPr>
          <w:szCs w:val="28"/>
        </w:rPr>
      </w:pPr>
    </w:p>
    <w:p w:rsidR="003A44D4" w:rsidRDefault="003A44D4" w:rsidP="003E2F3D">
      <w:pPr>
        <w:rPr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37"/>
        <w:gridCol w:w="1559"/>
        <w:gridCol w:w="2551"/>
      </w:tblGrid>
      <w:tr w:rsidR="00174375" w:rsidRPr="00147EBF" w:rsidTr="00A76D74">
        <w:tc>
          <w:tcPr>
            <w:tcW w:w="5637" w:type="dxa"/>
          </w:tcPr>
          <w:p w:rsidR="00174375" w:rsidRDefault="00174375" w:rsidP="007E6DFB">
            <w:pPr>
              <w:jc w:val="both"/>
              <w:rPr>
                <w:rFonts w:cs="Times New Roman"/>
                <w:szCs w:val="28"/>
              </w:rPr>
            </w:pPr>
            <w:r w:rsidRPr="00147EBF">
              <w:rPr>
                <w:rFonts w:cs="Times New Roman"/>
                <w:szCs w:val="28"/>
              </w:rPr>
              <w:t xml:space="preserve">Заместитель </w:t>
            </w:r>
            <w:r w:rsidR="007E6DFB">
              <w:rPr>
                <w:rFonts w:cs="Times New Roman"/>
                <w:szCs w:val="28"/>
              </w:rPr>
              <w:t xml:space="preserve">Министра – начальник отдела </w:t>
            </w:r>
          </w:p>
          <w:p w:rsidR="007E6DFB" w:rsidRPr="00147EBF" w:rsidRDefault="007E6DFB" w:rsidP="007E6DF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экономики и организационно-правового обеспечения</w:t>
            </w:r>
          </w:p>
        </w:tc>
        <w:tc>
          <w:tcPr>
            <w:tcW w:w="1559" w:type="dxa"/>
          </w:tcPr>
          <w:p w:rsidR="00174375" w:rsidRPr="00147EBF" w:rsidRDefault="00174375" w:rsidP="003E2F3D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174375" w:rsidRPr="00147EBF" w:rsidRDefault="007E6DFB" w:rsidP="0005554E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А.</w:t>
            </w:r>
            <w:r w:rsidR="0005554E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</w:rPr>
              <w:t>. Сушенцова</w:t>
            </w:r>
          </w:p>
        </w:tc>
      </w:tr>
    </w:tbl>
    <w:p w:rsidR="00F633F3" w:rsidRDefault="00F633F3" w:rsidP="003E2F3D">
      <w:pPr>
        <w:tabs>
          <w:tab w:val="left" w:pos="7655"/>
        </w:tabs>
        <w:rPr>
          <w:szCs w:val="28"/>
        </w:rPr>
      </w:pPr>
    </w:p>
    <w:p w:rsidR="004072D9" w:rsidRDefault="004072D9" w:rsidP="003E2F3D">
      <w:pPr>
        <w:rPr>
          <w:szCs w:val="28"/>
        </w:rPr>
      </w:pPr>
    </w:p>
    <w:p w:rsidR="008B27E1" w:rsidRPr="002A54C8" w:rsidRDefault="008B27E1" w:rsidP="003E2F3D">
      <w:pPr>
        <w:ind w:firstLine="709"/>
        <w:rPr>
          <w:szCs w:val="28"/>
        </w:rPr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8B27E1" w:rsidRDefault="008B27E1" w:rsidP="003E2F3D">
      <w:pPr>
        <w:ind w:firstLine="709"/>
      </w:pPr>
    </w:p>
    <w:p w:rsidR="00F633F3" w:rsidRDefault="00F633F3" w:rsidP="003E2F3D">
      <w:pPr>
        <w:ind w:firstLine="709"/>
      </w:pPr>
    </w:p>
    <w:p w:rsidR="00F633F3" w:rsidRDefault="00F633F3" w:rsidP="003E2F3D">
      <w:pPr>
        <w:ind w:firstLine="709"/>
      </w:pPr>
    </w:p>
    <w:p w:rsidR="00F633F3" w:rsidRDefault="00F633F3" w:rsidP="003E2F3D">
      <w:pPr>
        <w:ind w:firstLine="709"/>
      </w:pPr>
    </w:p>
    <w:p w:rsidR="00F633F3" w:rsidRDefault="00F633F3" w:rsidP="003E2F3D">
      <w:pPr>
        <w:ind w:firstLine="709"/>
      </w:pPr>
    </w:p>
    <w:p w:rsidR="00F633F3" w:rsidRDefault="00F633F3" w:rsidP="003E2F3D">
      <w:pPr>
        <w:ind w:firstLine="709"/>
      </w:pPr>
    </w:p>
    <w:p w:rsidR="00F633F3" w:rsidRDefault="00F633F3" w:rsidP="003E2F3D">
      <w:pPr>
        <w:ind w:firstLine="709"/>
      </w:pPr>
    </w:p>
    <w:p w:rsidR="00A324B0" w:rsidRDefault="00A324B0" w:rsidP="003E2F3D">
      <w:pPr>
        <w:ind w:firstLine="709"/>
      </w:pPr>
    </w:p>
    <w:p w:rsidR="00472369" w:rsidRDefault="00472369" w:rsidP="003E2F3D">
      <w:pPr>
        <w:ind w:firstLine="709"/>
      </w:pPr>
    </w:p>
    <w:p w:rsidR="007E6DFB" w:rsidRDefault="007E6DFB" w:rsidP="003E2F3D">
      <w:pPr>
        <w:ind w:firstLine="709"/>
      </w:pPr>
    </w:p>
    <w:p w:rsidR="007E6DFB" w:rsidRDefault="007E6DFB" w:rsidP="003E2F3D">
      <w:pPr>
        <w:ind w:firstLine="709"/>
      </w:pPr>
    </w:p>
    <w:p w:rsidR="007E6DFB" w:rsidRDefault="007E6DFB" w:rsidP="003E2F3D">
      <w:pPr>
        <w:ind w:firstLine="709"/>
      </w:pPr>
    </w:p>
    <w:p w:rsidR="007E6DFB" w:rsidRDefault="007E6DFB" w:rsidP="003E2F3D">
      <w:pPr>
        <w:ind w:firstLine="709"/>
      </w:pPr>
    </w:p>
    <w:p w:rsidR="007E6DFB" w:rsidRDefault="007E6DFB" w:rsidP="003E2F3D">
      <w:pPr>
        <w:ind w:firstLine="709"/>
      </w:pPr>
    </w:p>
    <w:p w:rsidR="007E6DFB" w:rsidRDefault="007E6DFB" w:rsidP="003E2F3D">
      <w:pPr>
        <w:ind w:firstLine="709"/>
      </w:pPr>
    </w:p>
    <w:p w:rsidR="007E6DFB" w:rsidRDefault="007E6DFB" w:rsidP="003E2F3D">
      <w:pPr>
        <w:ind w:firstLine="709"/>
      </w:pPr>
    </w:p>
    <w:p w:rsidR="007E6DFB" w:rsidRDefault="007E6DFB" w:rsidP="003E2F3D">
      <w:pPr>
        <w:ind w:firstLine="709"/>
      </w:pPr>
    </w:p>
    <w:p w:rsidR="007E6DFB" w:rsidRDefault="007E6DFB" w:rsidP="003E2F3D">
      <w:pPr>
        <w:ind w:firstLine="709"/>
      </w:pPr>
    </w:p>
    <w:p w:rsidR="007E6DFB" w:rsidRDefault="007E6DFB" w:rsidP="003E2F3D">
      <w:pPr>
        <w:ind w:firstLine="709"/>
      </w:pPr>
    </w:p>
    <w:p w:rsidR="006607A3" w:rsidRDefault="006607A3" w:rsidP="003E2F3D">
      <w:pPr>
        <w:ind w:firstLine="709"/>
      </w:pPr>
    </w:p>
    <w:p w:rsidR="00174375" w:rsidRPr="001D5357" w:rsidRDefault="001B251C" w:rsidP="003E2F3D">
      <w:pPr>
        <w:rPr>
          <w:sz w:val="22"/>
          <w:szCs w:val="22"/>
        </w:rPr>
      </w:pPr>
      <w:r w:rsidRPr="001D5357">
        <w:rPr>
          <w:sz w:val="22"/>
          <w:szCs w:val="22"/>
        </w:rPr>
        <w:t>Железнова Любовь Юрьевна, +7(415</w:t>
      </w:r>
      <w:r w:rsidR="00472369" w:rsidRPr="001D5357">
        <w:rPr>
          <w:sz w:val="22"/>
          <w:szCs w:val="22"/>
        </w:rPr>
        <w:t>2) 27-55-86</w:t>
      </w:r>
    </w:p>
    <w:p w:rsidR="00F91817" w:rsidRDefault="00F91817" w:rsidP="00472369">
      <w:pPr>
        <w:suppressAutoHyphens/>
        <w:ind w:firstLine="709"/>
        <w:jc w:val="center"/>
        <w:rPr>
          <w:szCs w:val="28"/>
        </w:rPr>
      </w:pPr>
      <w:r>
        <w:rPr>
          <w:sz w:val="20"/>
        </w:rPr>
        <w:br w:type="page"/>
      </w:r>
      <w:r>
        <w:rPr>
          <w:szCs w:val="28"/>
        </w:rPr>
        <w:lastRenderedPageBreak/>
        <w:t>ПОЯСНИТЕЛЬНАЯ ЗАПИСКА</w:t>
      </w:r>
    </w:p>
    <w:p w:rsidR="00F91817" w:rsidRDefault="00F91817" w:rsidP="00472369">
      <w:pPr>
        <w:suppressAutoHyphens/>
        <w:ind w:firstLine="709"/>
        <w:jc w:val="center"/>
        <w:rPr>
          <w:szCs w:val="28"/>
        </w:rPr>
      </w:pPr>
      <w:r>
        <w:rPr>
          <w:szCs w:val="28"/>
        </w:rPr>
        <w:t xml:space="preserve">к проекту </w:t>
      </w:r>
      <w:r w:rsidR="00472369">
        <w:rPr>
          <w:szCs w:val="28"/>
        </w:rPr>
        <w:t>приказа Министерства природных ресурсов и экологии Камчатского края</w:t>
      </w:r>
      <w:r>
        <w:rPr>
          <w:szCs w:val="28"/>
        </w:rPr>
        <w:t xml:space="preserve"> </w:t>
      </w:r>
    </w:p>
    <w:p w:rsidR="00F91817" w:rsidRDefault="00F91817" w:rsidP="00472369">
      <w:pPr>
        <w:suppressAutoHyphens/>
        <w:ind w:firstLine="709"/>
        <w:jc w:val="center"/>
        <w:rPr>
          <w:szCs w:val="28"/>
        </w:rPr>
      </w:pPr>
    </w:p>
    <w:p w:rsidR="00F91817" w:rsidRDefault="00F91817" w:rsidP="00472369">
      <w:pPr>
        <w:suppressAutoHyphens/>
        <w:ind w:firstLine="709"/>
        <w:jc w:val="center"/>
        <w:rPr>
          <w:szCs w:val="28"/>
        </w:rPr>
      </w:pPr>
    </w:p>
    <w:p w:rsidR="009E789A" w:rsidRDefault="00F91817" w:rsidP="009E789A">
      <w:pPr>
        <w:widowControl w:val="0"/>
        <w:suppressAutoHyphens/>
        <w:autoSpaceDE w:val="0"/>
        <w:autoSpaceDN w:val="0"/>
        <w:ind w:firstLine="709"/>
        <w:jc w:val="both"/>
        <w:rPr>
          <w:rFonts w:cs="Times New Roman"/>
          <w:szCs w:val="28"/>
        </w:rPr>
      </w:pPr>
      <w:proofErr w:type="gramStart"/>
      <w:r w:rsidRPr="000B477F">
        <w:rPr>
          <w:szCs w:val="28"/>
        </w:rPr>
        <w:t xml:space="preserve">Настоящий проект </w:t>
      </w:r>
      <w:r w:rsidR="00472369">
        <w:rPr>
          <w:szCs w:val="28"/>
        </w:rPr>
        <w:t>приказа Министерства природных ресурсов и экологии Камчатского края</w:t>
      </w:r>
      <w:r>
        <w:rPr>
          <w:szCs w:val="28"/>
        </w:rPr>
        <w:t xml:space="preserve"> </w:t>
      </w:r>
      <w:r w:rsidR="009E789A">
        <w:rPr>
          <w:szCs w:val="28"/>
        </w:rPr>
        <w:t xml:space="preserve">(далее – Министерство) </w:t>
      </w:r>
      <w:r w:rsidRPr="000B477F">
        <w:rPr>
          <w:szCs w:val="28"/>
        </w:rPr>
        <w:t>разработан в целях</w:t>
      </w:r>
      <w:r w:rsidR="00174375">
        <w:rPr>
          <w:szCs w:val="28"/>
        </w:rPr>
        <w:t xml:space="preserve"> приведения </w:t>
      </w:r>
      <w:r w:rsidR="009E789A">
        <w:rPr>
          <w:color w:val="000000"/>
        </w:rPr>
        <w:t xml:space="preserve">отдельных положений административного регламента </w:t>
      </w:r>
      <w:r w:rsidR="009E789A" w:rsidRPr="008607CD">
        <w:rPr>
          <w:rFonts w:cs="Times New Roman"/>
          <w:szCs w:val="28"/>
        </w:rPr>
        <w:t>предоставлени</w:t>
      </w:r>
      <w:r w:rsidR="009E789A">
        <w:rPr>
          <w:rFonts w:cs="Times New Roman"/>
          <w:szCs w:val="28"/>
        </w:rPr>
        <w:t>я</w:t>
      </w:r>
      <w:r w:rsidR="009E789A" w:rsidRPr="008607CD">
        <w:rPr>
          <w:rFonts w:cs="Times New Roman"/>
          <w:szCs w:val="28"/>
        </w:rPr>
        <w:t xml:space="preserve"> Министерством природных ресурсов и экологии Камчатского края государственной услуги по организации и проведению аукционов на право пользования участками недр местного значения на территории Камчатского края</w:t>
      </w:r>
      <w:r w:rsidR="009E789A">
        <w:rPr>
          <w:rFonts w:cs="Times New Roman"/>
          <w:szCs w:val="28"/>
        </w:rPr>
        <w:t xml:space="preserve">, утвержденного приказом </w:t>
      </w:r>
      <w:r w:rsidR="009E789A" w:rsidRPr="008607CD">
        <w:rPr>
          <w:rFonts w:cs="Times New Roman"/>
          <w:szCs w:val="28"/>
        </w:rPr>
        <w:t>Министерств</w:t>
      </w:r>
      <w:r w:rsidR="009E789A">
        <w:rPr>
          <w:rFonts w:cs="Times New Roman"/>
          <w:szCs w:val="28"/>
        </w:rPr>
        <w:t>а</w:t>
      </w:r>
      <w:r w:rsidR="009E789A" w:rsidRPr="008607CD">
        <w:rPr>
          <w:rFonts w:cs="Times New Roman"/>
          <w:szCs w:val="28"/>
        </w:rPr>
        <w:t xml:space="preserve"> природных ресурсов и экологии Камчатского края</w:t>
      </w:r>
      <w:r w:rsidR="009E789A">
        <w:rPr>
          <w:rFonts w:cs="Times New Roman"/>
          <w:szCs w:val="28"/>
        </w:rPr>
        <w:t xml:space="preserve"> от 15.01.2019 № 5-П, </w:t>
      </w:r>
      <w:r w:rsidR="001D5357">
        <w:rPr>
          <w:rFonts w:cs="Times New Roman"/>
          <w:szCs w:val="28"/>
        </w:rPr>
        <w:t>в соответствие</w:t>
      </w:r>
      <w:proofErr w:type="gramEnd"/>
      <w:r w:rsidR="001D5357">
        <w:rPr>
          <w:rFonts w:cs="Times New Roman"/>
          <w:szCs w:val="28"/>
        </w:rPr>
        <w:t xml:space="preserve"> </w:t>
      </w:r>
      <w:proofErr w:type="gramStart"/>
      <w:r w:rsidR="001D5357">
        <w:rPr>
          <w:rFonts w:cs="Times New Roman"/>
          <w:szCs w:val="28"/>
        </w:rPr>
        <w:t xml:space="preserve">с Федеральным законом от 27.07.2021 № 210-ФЗ «Об организации предоставления </w:t>
      </w:r>
      <w:r w:rsidR="001D5357">
        <w:rPr>
          <w:rFonts w:cs="Times New Roman"/>
          <w:szCs w:val="28"/>
        </w:rPr>
        <w:t>государственных и муниципальных услуг»</w:t>
      </w:r>
      <w:r w:rsidR="001D5357">
        <w:rPr>
          <w:rFonts w:cs="Times New Roman"/>
          <w:szCs w:val="28"/>
        </w:rPr>
        <w:t xml:space="preserve">, постановлением Правительства Российской </w:t>
      </w:r>
      <w:proofErr w:type="spellStart"/>
      <w:r w:rsidR="001D5357">
        <w:rPr>
          <w:rFonts w:cs="Times New Roman"/>
          <w:szCs w:val="28"/>
        </w:rPr>
        <w:t>Федарации</w:t>
      </w:r>
      <w:proofErr w:type="spellEnd"/>
      <w:r w:rsidR="001D5357">
        <w:rPr>
          <w:rFonts w:cs="Times New Roman"/>
          <w:szCs w:val="28"/>
        </w:rPr>
        <w:t xml:space="preserve"> от 26.03.2016 № 236 «О требованиях к предоставлению в электронной форме государственных и муниципальных услуг», постановлением Правительства Камчатского края от 14.12.2018 № 528-П О разработке и утверждении административных регламентов осуществления государственного контроля (надзора) и </w:t>
      </w:r>
      <w:r w:rsidR="001D5357">
        <w:rPr>
          <w:rFonts w:cs="Times New Roman"/>
          <w:szCs w:val="28"/>
        </w:rPr>
        <w:t>административных регламентов</w:t>
      </w:r>
      <w:r w:rsidR="001D5357">
        <w:rPr>
          <w:rFonts w:cs="Times New Roman"/>
          <w:szCs w:val="28"/>
        </w:rPr>
        <w:t xml:space="preserve"> предоставления </w:t>
      </w:r>
      <w:r w:rsidR="001D5357">
        <w:rPr>
          <w:rFonts w:cs="Times New Roman"/>
          <w:szCs w:val="28"/>
        </w:rPr>
        <w:t>государственных</w:t>
      </w:r>
      <w:r w:rsidR="001D5357">
        <w:rPr>
          <w:rFonts w:cs="Times New Roman"/>
          <w:szCs w:val="28"/>
        </w:rPr>
        <w:t xml:space="preserve"> услуг исполнительными органами государственной власти Камчатского края</w:t>
      </w:r>
      <w:proofErr w:type="gramEnd"/>
      <w:r w:rsidR="001D5357">
        <w:rPr>
          <w:rFonts w:cs="Times New Roman"/>
          <w:szCs w:val="28"/>
        </w:rPr>
        <w:t xml:space="preserve">», </w:t>
      </w:r>
      <w:r w:rsidR="000412B6">
        <w:rPr>
          <w:rFonts w:ascii="TimesNewRomanPSMT" w:hAnsi="TimesNewRomanPSMT" w:cs="TimesNewRomanPSMT"/>
          <w:szCs w:val="28"/>
        </w:rPr>
        <w:t>с учетом</w:t>
      </w:r>
      <w:r w:rsidR="00A86491">
        <w:rPr>
          <w:rFonts w:cs="Times New Roman"/>
          <w:szCs w:val="28"/>
        </w:rPr>
        <w:t xml:space="preserve"> письма </w:t>
      </w:r>
      <w:r w:rsidR="001D5357">
        <w:rPr>
          <w:rFonts w:cs="Times New Roman"/>
          <w:szCs w:val="28"/>
        </w:rPr>
        <w:t xml:space="preserve">Министерства экономического развития и торговли </w:t>
      </w:r>
      <w:r w:rsidR="00A86491">
        <w:rPr>
          <w:rFonts w:cs="Times New Roman"/>
          <w:szCs w:val="28"/>
        </w:rPr>
        <w:t xml:space="preserve"> Камчатского края от </w:t>
      </w:r>
      <w:r w:rsidR="001D5357">
        <w:rPr>
          <w:rFonts w:cs="Times New Roman"/>
          <w:szCs w:val="28"/>
        </w:rPr>
        <w:t>08</w:t>
      </w:r>
      <w:r w:rsidR="00A86491">
        <w:rPr>
          <w:rFonts w:cs="Times New Roman"/>
          <w:szCs w:val="28"/>
        </w:rPr>
        <w:t>.</w:t>
      </w:r>
      <w:r w:rsidR="001D5357">
        <w:rPr>
          <w:rFonts w:cs="Times New Roman"/>
          <w:szCs w:val="28"/>
        </w:rPr>
        <w:t>02</w:t>
      </w:r>
      <w:r w:rsidR="00A86491">
        <w:rPr>
          <w:rFonts w:cs="Times New Roman"/>
          <w:szCs w:val="28"/>
        </w:rPr>
        <w:t>.202</w:t>
      </w:r>
      <w:r w:rsidR="001D5357">
        <w:rPr>
          <w:rFonts w:cs="Times New Roman"/>
          <w:szCs w:val="28"/>
        </w:rPr>
        <w:t>1</w:t>
      </w:r>
      <w:r w:rsidR="00A86491">
        <w:rPr>
          <w:rFonts w:cs="Times New Roman"/>
          <w:szCs w:val="28"/>
        </w:rPr>
        <w:t xml:space="preserve"> № </w:t>
      </w:r>
      <w:r w:rsidR="001D5357">
        <w:rPr>
          <w:rFonts w:cs="Times New Roman"/>
          <w:szCs w:val="28"/>
        </w:rPr>
        <w:t>36.05/496</w:t>
      </w:r>
      <w:r w:rsidR="00A86491">
        <w:rPr>
          <w:rFonts w:cs="Times New Roman"/>
          <w:szCs w:val="28"/>
        </w:rPr>
        <w:t>.</w:t>
      </w:r>
    </w:p>
    <w:p w:rsidR="00D169FF" w:rsidRDefault="00D169FF" w:rsidP="009E789A">
      <w:pPr>
        <w:widowControl w:val="0"/>
        <w:suppressAutoHyphens/>
        <w:autoSpaceDE w:val="0"/>
        <w:autoSpaceDN w:val="0"/>
        <w:ind w:firstLine="709"/>
        <w:jc w:val="both"/>
        <w:rPr>
          <w:color w:val="000000"/>
        </w:rPr>
      </w:pPr>
      <w:r w:rsidRPr="000D0D33">
        <w:rPr>
          <w:color w:val="000000"/>
          <w:szCs w:val="28"/>
        </w:rPr>
        <w:t xml:space="preserve">Настоящий проект </w:t>
      </w:r>
      <w:r>
        <w:rPr>
          <w:color w:val="000000"/>
          <w:szCs w:val="28"/>
        </w:rPr>
        <w:t xml:space="preserve">приказа направлен на </w:t>
      </w:r>
      <w:r w:rsidR="0005554E">
        <w:rPr>
          <w:color w:val="000000"/>
          <w:szCs w:val="28"/>
        </w:rPr>
        <w:t>улучшение предоставления</w:t>
      </w:r>
      <w:r>
        <w:rPr>
          <w:color w:val="000000"/>
          <w:szCs w:val="28"/>
        </w:rPr>
        <w:t xml:space="preserve"> государственной услуги </w:t>
      </w:r>
      <w:r w:rsidRPr="00D76002">
        <w:rPr>
          <w:rFonts w:cs="Times New Roman"/>
          <w:spacing w:val="-1"/>
          <w:szCs w:val="28"/>
        </w:rPr>
        <w:t>по организации и проведению аукционов на право пользования участками недр местного значения на территории Камчатского края</w:t>
      </w:r>
      <w:r>
        <w:rPr>
          <w:rFonts w:cs="Times New Roman"/>
          <w:spacing w:val="-1"/>
          <w:szCs w:val="28"/>
        </w:rPr>
        <w:t>.</w:t>
      </w:r>
    </w:p>
    <w:p w:rsidR="00D169FF" w:rsidRDefault="00066AA8" w:rsidP="009E789A">
      <w:pPr>
        <w:widowControl w:val="0"/>
        <w:suppressAutoHyphens/>
        <w:autoSpaceDE w:val="0"/>
        <w:autoSpaceDN w:val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0D0D33">
        <w:rPr>
          <w:color w:val="000000"/>
          <w:szCs w:val="28"/>
        </w:rPr>
        <w:t xml:space="preserve">Настоящий проект </w:t>
      </w:r>
      <w:r w:rsidR="009E789A">
        <w:rPr>
          <w:color w:val="000000"/>
          <w:szCs w:val="28"/>
        </w:rPr>
        <w:t>приказа Министерства</w:t>
      </w:r>
      <w:r w:rsidRPr="000D0D33">
        <w:rPr>
          <w:color w:val="000000"/>
          <w:szCs w:val="28"/>
        </w:rPr>
        <w:t xml:space="preserve"> размещ</w:t>
      </w:r>
      <w:r w:rsidR="001D5357">
        <w:rPr>
          <w:color w:val="000000"/>
          <w:szCs w:val="28"/>
        </w:rPr>
        <w:t>ен</w:t>
      </w:r>
      <w:r w:rsidRPr="000D0D33">
        <w:rPr>
          <w:color w:val="000000"/>
          <w:szCs w:val="28"/>
        </w:rPr>
        <w:t xml:space="preserve"> </w:t>
      </w:r>
      <w:r w:rsidR="00CF3120" w:rsidRPr="000D0D33">
        <w:rPr>
          <w:rFonts w:cs="Times New Roman"/>
          <w:szCs w:val="28"/>
        </w:rPr>
        <w:t>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="00CF3120" w:rsidRPr="000D0D33">
        <w:rPr>
          <w:rFonts w:cs="Times New Roman"/>
          <w:szCs w:val="28"/>
        </w:rPr>
        <w:t>htths</w:t>
      </w:r>
      <w:proofErr w:type="spellEnd"/>
      <w:r w:rsidR="00CF3120" w:rsidRPr="000D0D33">
        <w:rPr>
          <w:rFonts w:cs="Times New Roman"/>
          <w:szCs w:val="28"/>
        </w:rPr>
        <w:t xml:space="preserve">://npaproject.kamgov.ru) в соответствии с </w:t>
      </w:r>
      <w:hyperlink r:id="rId12" w:history="1">
        <w:r w:rsidR="00CF3120" w:rsidRPr="00865949">
          <w:rPr>
            <w:rFonts w:cs="Times New Roman"/>
            <w:szCs w:val="28"/>
          </w:rPr>
          <w:t>Постановлением</w:t>
        </w:r>
      </w:hyperlink>
      <w:r w:rsidR="00CF3120" w:rsidRPr="00865949">
        <w:rPr>
          <w:rFonts w:cs="Times New Roman"/>
          <w:szCs w:val="28"/>
        </w:rPr>
        <w:t xml:space="preserve"> </w:t>
      </w:r>
      <w:r w:rsidR="00CF3120" w:rsidRPr="000D0D33">
        <w:rPr>
          <w:rFonts w:cs="Times New Roman"/>
          <w:szCs w:val="28"/>
        </w:rPr>
        <w:t xml:space="preserve">Правительства Камчатского края от 18.05.2010 </w:t>
      </w:r>
      <w:r w:rsidR="000D0D33" w:rsidRPr="000D0D33">
        <w:rPr>
          <w:rFonts w:cs="Times New Roman"/>
          <w:szCs w:val="28"/>
        </w:rPr>
        <w:t>№</w:t>
      </w:r>
      <w:r w:rsidR="00191C3B">
        <w:rPr>
          <w:rFonts w:cs="Times New Roman"/>
          <w:szCs w:val="28"/>
        </w:rPr>
        <w:t> </w:t>
      </w:r>
      <w:r w:rsidR="00CF3120" w:rsidRPr="000D0D33">
        <w:rPr>
          <w:rFonts w:cs="Times New Roman"/>
          <w:szCs w:val="28"/>
        </w:rPr>
        <w:t xml:space="preserve">228-П </w:t>
      </w:r>
      <w:r w:rsidR="000D0D33" w:rsidRPr="000D0D33">
        <w:rPr>
          <w:rFonts w:cs="Times New Roman"/>
          <w:szCs w:val="28"/>
        </w:rPr>
        <w:t>«</w:t>
      </w:r>
      <w:r w:rsidR="00CF3120" w:rsidRPr="000D0D33">
        <w:rPr>
          <w:rFonts w:cs="Times New Roman"/>
          <w:szCs w:val="28"/>
        </w:rPr>
        <w:t>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</w:t>
      </w:r>
      <w:r w:rsidR="000D0D33" w:rsidRPr="000D0D33">
        <w:rPr>
          <w:rFonts w:cs="Times New Roman"/>
          <w:szCs w:val="28"/>
        </w:rPr>
        <w:t>»</w:t>
      </w:r>
      <w:r w:rsidR="00CF3120" w:rsidRPr="000D0D33">
        <w:rPr>
          <w:rFonts w:cs="Times New Roman"/>
          <w:szCs w:val="28"/>
        </w:rPr>
        <w:t xml:space="preserve"> для обеспечения возможности</w:t>
      </w:r>
      <w:proofErr w:type="gramEnd"/>
      <w:r w:rsidR="00CF3120" w:rsidRPr="000D0D33">
        <w:rPr>
          <w:rFonts w:cs="Times New Roman"/>
          <w:szCs w:val="28"/>
        </w:rPr>
        <w:t xml:space="preserve"> проведения независимой антикоррупционной экспертизы</w:t>
      </w:r>
      <w:r w:rsidR="000D0D33" w:rsidRPr="000D0D33">
        <w:rPr>
          <w:rFonts w:cs="Times New Roman"/>
          <w:szCs w:val="28"/>
        </w:rPr>
        <w:t xml:space="preserve"> </w:t>
      </w:r>
      <w:r w:rsidRPr="000D0D33">
        <w:rPr>
          <w:color w:val="000000"/>
          <w:szCs w:val="28"/>
        </w:rPr>
        <w:t xml:space="preserve">в срок с </w:t>
      </w:r>
      <w:r w:rsidR="001D5357">
        <w:rPr>
          <w:rFonts w:cs="Times New Roman"/>
          <w:szCs w:val="28"/>
        </w:rPr>
        <w:t>04</w:t>
      </w:r>
      <w:r w:rsidR="00191C3B" w:rsidRPr="00191C3B">
        <w:rPr>
          <w:rFonts w:cs="Times New Roman"/>
          <w:szCs w:val="28"/>
        </w:rPr>
        <w:t>.</w:t>
      </w:r>
      <w:r w:rsidR="00D169FF">
        <w:rPr>
          <w:rFonts w:cs="Times New Roman"/>
          <w:szCs w:val="28"/>
        </w:rPr>
        <w:t>0</w:t>
      </w:r>
      <w:r w:rsidR="001D5357">
        <w:rPr>
          <w:rFonts w:cs="Times New Roman"/>
          <w:szCs w:val="28"/>
        </w:rPr>
        <w:t>3</w:t>
      </w:r>
      <w:r w:rsidR="00191C3B" w:rsidRPr="00191C3B">
        <w:rPr>
          <w:rFonts w:cs="Times New Roman"/>
          <w:szCs w:val="28"/>
        </w:rPr>
        <w:t>.202</w:t>
      </w:r>
      <w:r w:rsidR="00D169FF">
        <w:rPr>
          <w:rFonts w:cs="Times New Roman"/>
          <w:szCs w:val="28"/>
        </w:rPr>
        <w:t>1</w:t>
      </w:r>
      <w:r w:rsidR="00191C3B" w:rsidRPr="00191C3B">
        <w:rPr>
          <w:rFonts w:cs="Times New Roman"/>
          <w:szCs w:val="28"/>
        </w:rPr>
        <w:t xml:space="preserve"> по </w:t>
      </w:r>
      <w:r w:rsidR="001D5357">
        <w:rPr>
          <w:rFonts w:cs="Times New Roman"/>
          <w:szCs w:val="28"/>
        </w:rPr>
        <w:t>16</w:t>
      </w:r>
      <w:r w:rsidR="00191C3B" w:rsidRPr="00191C3B">
        <w:rPr>
          <w:rFonts w:cs="Times New Roman"/>
          <w:szCs w:val="28"/>
        </w:rPr>
        <w:t>.</w:t>
      </w:r>
      <w:r w:rsidR="00D754D5">
        <w:rPr>
          <w:rFonts w:cs="Times New Roman"/>
          <w:szCs w:val="28"/>
        </w:rPr>
        <w:t>0</w:t>
      </w:r>
      <w:r w:rsidR="001D5357">
        <w:rPr>
          <w:rFonts w:cs="Times New Roman"/>
          <w:szCs w:val="28"/>
        </w:rPr>
        <w:t>3</w:t>
      </w:r>
      <w:r w:rsidR="00191C3B" w:rsidRPr="00191C3B">
        <w:rPr>
          <w:rFonts w:cs="Times New Roman"/>
          <w:szCs w:val="28"/>
        </w:rPr>
        <w:t>.202</w:t>
      </w:r>
      <w:r w:rsidR="00D754D5">
        <w:rPr>
          <w:rFonts w:cs="Times New Roman"/>
          <w:szCs w:val="28"/>
        </w:rPr>
        <w:t>1</w:t>
      </w:r>
      <w:r w:rsidR="001A7035" w:rsidRPr="007E6DFB">
        <w:rPr>
          <w:rFonts w:cs="Times New Roman"/>
          <w:color w:val="000000"/>
          <w:szCs w:val="28"/>
        </w:rPr>
        <w:t xml:space="preserve">. </w:t>
      </w:r>
    </w:p>
    <w:p w:rsidR="00E443A0" w:rsidRDefault="00E443A0" w:rsidP="00472369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0DB">
        <w:rPr>
          <w:szCs w:val="28"/>
        </w:rPr>
        <w:t xml:space="preserve">Настоящий проект </w:t>
      </w:r>
      <w:r w:rsidR="001F2CD2">
        <w:rPr>
          <w:color w:val="000000"/>
          <w:szCs w:val="28"/>
        </w:rPr>
        <w:t>приказа Министерства</w:t>
      </w:r>
      <w:r w:rsidR="001F2CD2" w:rsidRPr="000D0D33">
        <w:rPr>
          <w:color w:val="000000"/>
          <w:szCs w:val="28"/>
        </w:rPr>
        <w:t xml:space="preserve"> </w:t>
      </w:r>
      <w:r w:rsidRPr="00AB20DB">
        <w:rPr>
          <w:szCs w:val="28"/>
        </w:rPr>
        <w:t xml:space="preserve">не подлежит оценке регулирующего воздействия в соответствии с постановлением Правительства Камчатского края от 06.06.2013 № 233-П «Об утверждении </w:t>
      </w:r>
      <w:proofErr w:type="gramStart"/>
      <w:r w:rsidRPr="00AB20DB">
        <w:rPr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AB20DB">
        <w:rPr>
          <w:szCs w:val="28"/>
        </w:rPr>
        <w:t xml:space="preserve"> Камчатского края и экспертизы нормативных правовых актов Камчатского края».</w:t>
      </w:r>
    </w:p>
    <w:p w:rsidR="007B3AB1" w:rsidRPr="0025376E" w:rsidRDefault="007B3AB1" w:rsidP="007B3AB1">
      <w:pPr>
        <w:ind w:firstLine="709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lastRenderedPageBreak/>
        <w:t xml:space="preserve">Уникальный реестровый номер государственной услуги </w:t>
      </w:r>
      <w:r w:rsidR="004F791D">
        <w:rPr>
          <w:iCs/>
          <w:color w:val="000000"/>
          <w:szCs w:val="28"/>
        </w:rPr>
        <w:t>(идентифик</w:t>
      </w:r>
      <w:r w:rsidR="004F791D">
        <w:rPr>
          <w:iCs/>
          <w:color w:val="000000"/>
          <w:szCs w:val="28"/>
        </w:rPr>
        <w:t>а</w:t>
      </w:r>
      <w:r w:rsidR="004F791D">
        <w:rPr>
          <w:iCs/>
          <w:color w:val="000000"/>
          <w:szCs w:val="28"/>
        </w:rPr>
        <w:t xml:space="preserve">тор) </w:t>
      </w:r>
      <w:r>
        <w:rPr>
          <w:iCs/>
          <w:color w:val="000000"/>
          <w:szCs w:val="28"/>
        </w:rPr>
        <w:t>в соответствии со сведениями, содержащимися в государственной и</w:t>
      </w:r>
      <w:r>
        <w:rPr>
          <w:iCs/>
          <w:color w:val="000000"/>
          <w:szCs w:val="28"/>
        </w:rPr>
        <w:t>н</w:t>
      </w:r>
      <w:r>
        <w:rPr>
          <w:iCs/>
          <w:color w:val="000000"/>
          <w:szCs w:val="28"/>
        </w:rPr>
        <w:t xml:space="preserve">формационной системе «Реестр государственных и муниципальных услуг (функций) Камчатского края» </w:t>
      </w:r>
      <w:r w:rsidRPr="0025376E">
        <w:rPr>
          <w:iCs/>
          <w:color w:val="000000"/>
          <w:szCs w:val="28"/>
        </w:rPr>
        <w:t>4100000010000122034</w:t>
      </w:r>
      <w:r w:rsidRPr="007B3AB1">
        <w:rPr>
          <w:iCs/>
          <w:color w:val="000000"/>
          <w:szCs w:val="28"/>
        </w:rPr>
        <w:t xml:space="preserve">. </w:t>
      </w:r>
      <w:r w:rsidRPr="0025376E">
        <w:rPr>
          <w:iCs/>
          <w:color w:val="000000"/>
          <w:szCs w:val="28"/>
        </w:rPr>
        <w:t> Усл</w:t>
      </w:r>
      <w:r w:rsidRPr="0025376E">
        <w:rPr>
          <w:iCs/>
          <w:color w:val="000000"/>
          <w:szCs w:val="28"/>
        </w:rPr>
        <w:t>у</w:t>
      </w:r>
      <w:r w:rsidRPr="0025376E">
        <w:rPr>
          <w:iCs/>
          <w:color w:val="000000"/>
          <w:szCs w:val="28"/>
        </w:rPr>
        <w:t>га: Государственная услуга по организации и проведению аукционов на пр</w:t>
      </w:r>
      <w:r w:rsidRPr="0025376E">
        <w:rPr>
          <w:iCs/>
          <w:color w:val="000000"/>
          <w:szCs w:val="28"/>
        </w:rPr>
        <w:t>а</w:t>
      </w:r>
      <w:r w:rsidRPr="0025376E">
        <w:rPr>
          <w:iCs/>
          <w:color w:val="000000"/>
          <w:szCs w:val="28"/>
        </w:rPr>
        <w:t>во пользования участками недр местного значения на территории Камчатск</w:t>
      </w:r>
      <w:r w:rsidRPr="0025376E">
        <w:rPr>
          <w:iCs/>
          <w:color w:val="000000"/>
          <w:szCs w:val="28"/>
        </w:rPr>
        <w:t>о</w:t>
      </w:r>
      <w:r w:rsidRPr="0025376E">
        <w:rPr>
          <w:iCs/>
          <w:color w:val="000000"/>
          <w:szCs w:val="28"/>
        </w:rPr>
        <w:t>го края</w:t>
      </w:r>
      <w:r>
        <w:rPr>
          <w:iCs/>
          <w:color w:val="000000"/>
          <w:szCs w:val="28"/>
        </w:rPr>
        <w:t>.</w:t>
      </w:r>
      <w:r w:rsidRPr="0025376E">
        <w:rPr>
          <w:iCs/>
          <w:color w:val="000000"/>
          <w:szCs w:val="28"/>
        </w:rPr>
        <w:t> </w:t>
      </w:r>
    </w:p>
    <w:p w:rsidR="0000007E" w:rsidRDefault="0000007E" w:rsidP="003E2F3D">
      <w:pPr>
        <w:ind w:firstLine="709"/>
        <w:jc w:val="both"/>
        <w:rPr>
          <w:iCs/>
          <w:color w:val="000000"/>
          <w:szCs w:val="28"/>
        </w:rPr>
      </w:pPr>
    </w:p>
    <w:sectPr w:rsidR="0000007E" w:rsidSect="00660F3C">
      <w:footerReference w:type="default" r:id="rId13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614" w:rsidRDefault="00373614" w:rsidP="00011E4B">
      <w:r>
        <w:separator/>
      </w:r>
    </w:p>
  </w:endnote>
  <w:endnote w:type="continuationSeparator" w:id="0">
    <w:p w:rsidR="00373614" w:rsidRDefault="00373614" w:rsidP="0001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B0" w:rsidRPr="00A324B0" w:rsidRDefault="00A324B0" w:rsidP="00A324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614" w:rsidRDefault="00373614" w:rsidP="00011E4B">
      <w:r>
        <w:separator/>
      </w:r>
    </w:p>
  </w:footnote>
  <w:footnote w:type="continuationSeparator" w:id="0">
    <w:p w:rsidR="00373614" w:rsidRDefault="00373614" w:rsidP="0001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5DD"/>
    <w:multiLevelType w:val="hybridMultilevel"/>
    <w:tmpl w:val="E182D4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9AF2F6E"/>
    <w:multiLevelType w:val="hybridMultilevel"/>
    <w:tmpl w:val="A4447298"/>
    <w:lvl w:ilvl="0" w:tplc="D65AF996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1B280EFB"/>
    <w:multiLevelType w:val="hybridMultilevel"/>
    <w:tmpl w:val="B6126948"/>
    <w:lvl w:ilvl="0" w:tplc="FE90967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DE75EC"/>
    <w:multiLevelType w:val="multilevel"/>
    <w:tmpl w:val="5F84DA6A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4">
    <w:nsid w:val="1E735C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7B7DFF"/>
    <w:multiLevelType w:val="hybridMultilevel"/>
    <w:tmpl w:val="EAAC49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3B17F63"/>
    <w:multiLevelType w:val="hybridMultilevel"/>
    <w:tmpl w:val="7D5E22B6"/>
    <w:lvl w:ilvl="0" w:tplc="04190011">
      <w:start w:val="1"/>
      <w:numFmt w:val="decimal"/>
      <w:lvlText w:val="%1)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24C846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910C0B"/>
    <w:multiLevelType w:val="hybridMultilevel"/>
    <w:tmpl w:val="02A6F362"/>
    <w:lvl w:ilvl="0" w:tplc="CACEC69C">
      <w:start w:val="1"/>
      <w:numFmt w:val="decimal"/>
      <w:lvlText w:val="%1)"/>
      <w:lvlJc w:val="left"/>
      <w:pPr>
        <w:ind w:left="121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C404AC9"/>
    <w:multiLevelType w:val="multilevel"/>
    <w:tmpl w:val="6CD004DA"/>
    <w:lvl w:ilvl="0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>
    <w:nsid w:val="2EB75920"/>
    <w:multiLevelType w:val="hybridMultilevel"/>
    <w:tmpl w:val="4EEE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F0F43"/>
    <w:multiLevelType w:val="hybridMultilevel"/>
    <w:tmpl w:val="7EC8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136C7"/>
    <w:multiLevelType w:val="hybridMultilevel"/>
    <w:tmpl w:val="1D746652"/>
    <w:lvl w:ilvl="0" w:tplc="7CAEB9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0A4663"/>
    <w:multiLevelType w:val="hybridMultilevel"/>
    <w:tmpl w:val="26828FB2"/>
    <w:lvl w:ilvl="0" w:tplc="B1D4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041417"/>
    <w:multiLevelType w:val="multilevel"/>
    <w:tmpl w:val="EDD8068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728" w:hanging="2160"/>
      </w:pPr>
      <w:rPr>
        <w:rFonts w:hint="default"/>
      </w:rPr>
    </w:lvl>
  </w:abstractNum>
  <w:abstractNum w:abstractNumId="15">
    <w:nsid w:val="3C3F07D9"/>
    <w:multiLevelType w:val="hybridMultilevel"/>
    <w:tmpl w:val="83D4CB32"/>
    <w:lvl w:ilvl="0" w:tplc="3CEE0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011BEE"/>
    <w:multiLevelType w:val="multilevel"/>
    <w:tmpl w:val="5B788E48"/>
    <w:lvl w:ilvl="0">
      <w:start w:val="1"/>
      <w:numFmt w:val="bullet"/>
      <w:lvlText w:val="−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7">
    <w:nsid w:val="4F343F1D"/>
    <w:multiLevelType w:val="multilevel"/>
    <w:tmpl w:val="5B788E48"/>
    <w:lvl w:ilvl="0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8">
    <w:nsid w:val="58452518"/>
    <w:multiLevelType w:val="hybridMultilevel"/>
    <w:tmpl w:val="6D221204"/>
    <w:lvl w:ilvl="0" w:tplc="26063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0C450C"/>
    <w:multiLevelType w:val="hybridMultilevel"/>
    <w:tmpl w:val="61EAC874"/>
    <w:lvl w:ilvl="0" w:tplc="09DA685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5483C2B"/>
    <w:multiLevelType w:val="multilevel"/>
    <w:tmpl w:val="0CEE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6D3A04"/>
    <w:multiLevelType w:val="hybridMultilevel"/>
    <w:tmpl w:val="DA0A755E"/>
    <w:lvl w:ilvl="0" w:tplc="5B322990">
      <w:start w:val="1"/>
      <w:numFmt w:val="decimal"/>
      <w:lvlText w:val="%1."/>
      <w:lvlJc w:val="left"/>
      <w:pPr>
        <w:ind w:left="1211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814169"/>
    <w:multiLevelType w:val="hybridMultilevel"/>
    <w:tmpl w:val="22B0392C"/>
    <w:lvl w:ilvl="0" w:tplc="B1D4C6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DA94805"/>
    <w:multiLevelType w:val="multilevel"/>
    <w:tmpl w:val="5F84DA6A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4">
    <w:nsid w:val="6E4A6F3F"/>
    <w:multiLevelType w:val="hybridMultilevel"/>
    <w:tmpl w:val="779E6D7A"/>
    <w:lvl w:ilvl="0" w:tplc="4C745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574CF2"/>
    <w:multiLevelType w:val="multilevel"/>
    <w:tmpl w:val="5F84DA6A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6">
    <w:nsid w:val="74791E37"/>
    <w:multiLevelType w:val="hybridMultilevel"/>
    <w:tmpl w:val="5322D3D8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5B331F3"/>
    <w:multiLevelType w:val="hybridMultilevel"/>
    <w:tmpl w:val="246224E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E16097"/>
    <w:multiLevelType w:val="multilevel"/>
    <w:tmpl w:val="B1BAC1D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9">
    <w:nsid w:val="7C772452"/>
    <w:multiLevelType w:val="hybridMultilevel"/>
    <w:tmpl w:val="43769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D1F6236"/>
    <w:multiLevelType w:val="hybridMultilevel"/>
    <w:tmpl w:val="E270847E"/>
    <w:lvl w:ilvl="0" w:tplc="47F85428">
      <w:start w:val="1"/>
      <w:numFmt w:val="decimal"/>
      <w:lvlText w:val="%1."/>
      <w:lvlJc w:val="left"/>
      <w:pPr>
        <w:ind w:left="1710" w:hanging="99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776BB0"/>
    <w:multiLevelType w:val="multilevel"/>
    <w:tmpl w:val="0C1CF03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F74495F"/>
    <w:multiLevelType w:val="hybridMultilevel"/>
    <w:tmpl w:val="2670F030"/>
    <w:lvl w:ilvl="0" w:tplc="B1D4C63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8"/>
  </w:num>
  <w:num w:numId="4">
    <w:abstractNumId w:val="20"/>
  </w:num>
  <w:num w:numId="5">
    <w:abstractNumId w:val="23"/>
  </w:num>
  <w:num w:numId="6">
    <w:abstractNumId w:val="3"/>
  </w:num>
  <w:num w:numId="7">
    <w:abstractNumId w:val="11"/>
  </w:num>
  <w:num w:numId="8">
    <w:abstractNumId w:val="25"/>
  </w:num>
  <w:num w:numId="9">
    <w:abstractNumId w:val="9"/>
  </w:num>
  <w:num w:numId="10">
    <w:abstractNumId w:val="16"/>
  </w:num>
  <w:num w:numId="11">
    <w:abstractNumId w:val="7"/>
  </w:num>
  <w:num w:numId="12">
    <w:abstractNumId w:val="17"/>
  </w:num>
  <w:num w:numId="13">
    <w:abstractNumId w:val="31"/>
  </w:num>
  <w:num w:numId="14">
    <w:abstractNumId w:val="27"/>
  </w:num>
  <w:num w:numId="15">
    <w:abstractNumId w:val="5"/>
  </w:num>
  <w:num w:numId="16">
    <w:abstractNumId w:val="12"/>
  </w:num>
  <w:num w:numId="17">
    <w:abstractNumId w:val="29"/>
  </w:num>
  <w:num w:numId="18">
    <w:abstractNumId w:val="10"/>
  </w:num>
  <w:num w:numId="19">
    <w:abstractNumId w:val="26"/>
  </w:num>
  <w:num w:numId="20">
    <w:abstractNumId w:val="19"/>
  </w:num>
  <w:num w:numId="21">
    <w:abstractNumId w:val="32"/>
  </w:num>
  <w:num w:numId="22">
    <w:abstractNumId w:val="0"/>
  </w:num>
  <w:num w:numId="23">
    <w:abstractNumId w:val="8"/>
  </w:num>
  <w:num w:numId="24">
    <w:abstractNumId w:val="22"/>
  </w:num>
  <w:num w:numId="25">
    <w:abstractNumId w:val="21"/>
  </w:num>
  <w:num w:numId="26">
    <w:abstractNumId w:val="13"/>
  </w:num>
  <w:num w:numId="27">
    <w:abstractNumId w:val="1"/>
  </w:num>
  <w:num w:numId="28">
    <w:abstractNumId w:val="14"/>
  </w:num>
  <w:num w:numId="29">
    <w:abstractNumId w:val="6"/>
  </w:num>
  <w:num w:numId="30">
    <w:abstractNumId w:val="15"/>
  </w:num>
  <w:num w:numId="31">
    <w:abstractNumId w:val="24"/>
  </w:num>
  <w:num w:numId="32">
    <w:abstractNumId w:val="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007E"/>
    <w:rsid w:val="0000573E"/>
    <w:rsid w:val="000078D1"/>
    <w:rsid w:val="00011D86"/>
    <w:rsid w:val="00011E4B"/>
    <w:rsid w:val="00012BAC"/>
    <w:rsid w:val="00015EA6"/>
    <w:rsid w:val="000274BD"/>
    <w:rsid w:val="000318D7"/>
    <w:rsid w:val="0003687B"/>
    <w:rsid w:val="000412B6"/>
    <w:rsid w:val="00045CB2"/>
    <w:rsid w:val="0005174B"/>
    <w:rsid w:val="00054F06"/>
    <w:rsid w:val="0005554E"/>
    <w:rsid w:val="0005758A"/>
    <w:rsid w:val="00066AA8"/>
    <w:rsid w:val="00071429"/>
    <w:rsid w:val="0007260A"/>
    <w:rsid w:val="000748D8"/>
    <w:rsid w:val="00077B05"/>
    <w:rsid w:val="00084581"/>
    <w:rsid w:val="00093088"/>
    <w:rsid w:val="000A72AD"/>
    <w:rsid w:val="000B093F"/>
    <w:rsid w:val="000B3849"/>
    <w:rsid w:val="000C206C"/>
    <w:rsid w:val="000C4582"/>
    <w:rsid w:val="000D0D33"/>
    <w:rsid w:val="000D4D3C"/>
    <w:rsid w:val="000E5911"/>
    <w:rsid w:val="000F0190"/>
    <w:rsid w:val="00103F55"/>
    <w:rsid w:val="00114348"/>
    <w:rsid w:val="001173D7"/>
    <w:rsid w:val="00121015"/>
    <w:rsid w:val="001313A2"/>
    <w:rsid w:val="00133130"/>
    <w:rsid w:val="0013658F"/>
    <w:rsid w:val="00142E1F"/>
    <w:rsid w:val="00144083"/>
    <w:rsid w:val="001663C2"/>
    <w:rsid w:val="00174375"/>
    <w:rsid w:val="00174B78"/>
    <w:rsid w:val="00175153"/>
    <w:rsid w:val="001860F4"/>
    <w:rsid w:val="00191C3B"/>
    <w:rsid w:val="00192FB1"/>
    <w:rsid w:val="00195A07"/>
    <w:rsid w:val="001A364C"/>
    <w:rsid w:val="001A7035"/>
    <w:rsid w:val="001B251C"/>
    <w:rsid w:val="001B6617"/>
    <w:rsid w:val="001B779C"/>
    <w:rsid w:val="001C188A"/>
    <w:rsid w:val="001C4C82"/>
    <w:rsid w:val="001D18DD"/>
    <w:rsid w:val="001D5357"/>
    <w:rsid w:val="001E10BB"/>
    <w:rsid w:val="001E51E7"/>
    <w:rsid w:val="001F2AC6"/>
    <w:rsid w:val="001F2CD2"/>
    <w:rsid w:val="001F499C"/>
    <w:rsid w:val="00203101"/>
    <w:rsid w:val="00204AA0"/>
    <w:rsid w:val="00214CB2"/>
    <w:rsid w:val="00217B19"/>
    <w:rsid w:val="002219CE"/>
    <w:rsid w:val="00226C60"/>
    <w:rsid w:val="00232F35"/>
    <w:rsid w:val="00233289"/>
    <w:rsid w:val="0025273E"/>
    <w:rsid w:val="00254402"/>
    <w:rsid w:val="00260A9F"/>
    <w:rsid w:val="00264B6E"/>
    <w:rsid w:val="00266099"/>
    <w:rsid w:val="00267D16"/>
    <w:rsid w:val="00285F37"/>
    <w:rsid w:val="00293CAE"/>
    <w:rsid w:val="002968A8"/>
    <w:rsid w:val="00296EFF"/>
    <w:rsid w:val="002A116C"/>
    <w:rsid w:val="002B3134"/>
    <w:rsid w:val="002B7044"/>
    <w:rsid w:val="002C1653"/>
    <w:rsid w:val="002C6912"/>
    <w:rsid w:val="002D24BA"/>
    <w:rsid w:val="002D29FC"/>
    <w:rsid w:val="002D750C"/>
    <w:rsid w:val="002E5924"/>
    <w:rsid w:val="002F17B7"/>
    <w:rsid w:val="002F3C0E"/>
    <w:rsid w:val="002F644C"/>
    <w:rsid w:val="00323222"/>
    <w:rsid w:val="00327125"/>
    <w:rsid w:val="00353806"/>
    <w:rsid w:val="00373614"/>
    <w:rsid w:val="0037722C"/>
    <w:rsid w:val="00384248"/>
    <w:rsid w:val="00397FFB"/>
    <w:rsid w:val="003A093C"/>
    <w:rsid w:val="003A44D4"/>
    <w:rsid w:val="003B3014"/>
    <w:rsid w:val="003C13ED"/>
    <w:rsid w:val="003C5130"/>
    <w:rsid w:val="003D010D"/>
    <w:rsid w:val="003E1000"/>
    <w:rsid w:val="003E2F3D"/>
    <w:rsid w:val="003E3CDC"/>
    <w:rsid w:val="003F012D"/>
    <w:rsid w:val="003F0BBC"/>
    <w:rsid w:val="003F5565"/>
    <w:rsid w:val="003F7B19"/>
    <w:rsid w:val="003F7EA4"/>
    <w:rsid w:val="00400D6C"/>
    <w:rsid w:val="00401DF9"/>
    <w:rsid w:val="00405646"/>
    <w:rsid w:val="00405A57"/>
    <w:rsid w:val="004072D9"/>
    <w:rsid w:val="00411D85"/>
    <w:rsid w:val="00413878"/>
    <w:rsid w:val="00414D7B"/>
    <w:rsid w:val="00422DC8"/>
    <w:rsid w:val="0042676D"/>
    <w:rsid w:val="00432A3E"/>
    <w:rsid w:val="00436B3F"/>
    <w:rsid w:val="00445450"/>
    <w:rsid w:val="00456B05"/>
    <w:rsid w:val="00461FE2"/>
    <w:rsid w:val="00463B92"/>
    <w:rsid w:val="0047035C"/>
    <w:rsid w:val="00472369"/>
    <w:rsid w:val="00482C39"/>
    <w:rsid w:val="004968B5"/>
    <w:rsid w:val="004A4BF5"/>
    <w:rsid w:val="004A5DA8"/>
    <w:rsid w:val="004B6BF1"/>
    <w:rsid w:val="004E362A"/>
    <w:rsid w:val="004F791D"/>
    <w:rsid w:val="00500323"/>
    <w:rsid w:val="00500DE3"/>
    <w:rsid w:val="005041F8"/>
    <w:rsid w:val="005200BE"/>
    <w:rsid w:val="00522A94"/>
    <w:rsid w:val="00525178"/>
    <w:rsid w:val="0052564F"/>
    <w:rsid w:val="0054784D"/>
    <w:rsid w:val="0055266A"/>
    <w:rsid w:val="00553762"/>
    <w:rsid w:val="005668F4"/>
    <w:rsid w:val="00570965"/>
    <w:rsid w:val="00576868"/>
    <w:rsid w:val="005812C6"/>
    <w:rsid w:val="00581B25"/>
    <w:rsid w:val="00584287"/>
    <w:rsid w:val="005A4428"/>
    <w:rsid w:val="005A6272"/>
    <w:rsid w:val="005B4D8E"/>
    <w:rsid w:val="005B563F"/>
    <w:rsid w:val="005B5A3B"/>
    <w:rsid w:val="005C5A4B"/>
    <w:rsid w:val="005E1E8A"/>
    <w:rsid w:val="006020C3"/>
    <w:rsid w:val="00612C2C"/>
    <w:rsid w:val="0061442F"/>
    <w:rsid w:val="006232C4"/>
    <w:rsid w:val="00623CE0"/>
    <w:rsid w:val="0063439F"/>
    <w:rsid w:val="00635684"/>
    <w:rsid w:val="0063755D"/>
    <w:rsid w:val="00653046"/>
    <w:rsid w:val="0065392D"/>
    <w:rsid w:val="006607A3"/>
    <w:rsid w:val="00660E90"/>
    <w:rsid w:val="00660F3C"/>
    <w:rsid w:val="00663BFB"/>
    <w:rsid w:val="006660B1"/>
    <w:rsid w:val="00667869"/>
    <w:rsid w:val="006876BD"/>
    <w:rsid w:val="00687704"/>
    <w:rsid w:val="00694566"/>
    <w:rsid w:val="00697483"/>
    <w:rsid w:val="006A20BD"/>
    <w:rsid w:val="006A2A9A"/>
    <w:rsid w:val="006B3891"/>
    <w:rsid w:val="006C3D60"/>
    <w:rsid w:val="006D38F7"/>
    <w:rsid w:val="006E7CCE"/>
    <w:rsid w:val="006F06D8"/>
    <w:rsid w:val="006F591A"/>
    <w:rsid w:val="0070190E"/>
    <w:rsid w:val="0071123B"/>
    <w:rsid w:val="00737CC7"/>
    <w:rsid w:val="00741C13"/>
    <w:rsid w:val="00751D8E"/>
    <w:rsid w:val="007702E5"/>
    <w:rsid w:val="00777B0A"/>
    <w:rsid w:val="007828D2"/>
    <w:rsid w:val="0078517B"/>
    <w:rsid w:val="00790664"/>
    <w:rsid w:val="00795782"/>
    <w:rsid w:val="007A768B"/>
    <w:rsid w:val="007A7F25"/>
    <w:rsid w:val="007B3AB1"/>
    <w:rsid w:val="007B5D1A"/>
    <w:rsid w:val="007C06AB"/>
    <w:rsid w:val="007C336C"/>
    <w:rsid w:val="007D035E"/>
    <w:rsid w:val="007D5EAD"/>
    <w:rsid w:val="007D60F9"/>
    <w:rsid w:val="007E6DFB"/>
    <w:rsid w:val="007F144F"/>
    <w:rsid w:val="007F4CDC"/>
    <w:rsid w:val="007F6D8D"/>
    <w:rsid w:val="00810A47"/>
    <w:rsid w:val="008144EA"/>
    <w:rsid w:val="00816F0C"/>
    <w:rsid w:val="00824405"/>
    <w:rsid w:val="00825FB1"/>
    <w:rsid w:val="00826364"/>
    <w:rsid w:val="0083435D"/>
    <w:rsid w:val="0083690D"/>
    <w:rsid w:val="00852914"/>
    <w:rsid w:val="00853A85"/>
    <w:rsid w:val="00854E10"/>
    <w:rsid w:val="00865949"/>
    <w:rsid w:val="008669A8"/>
    <w:rsid w:val="00867D79"/>
    <w:rsid w:val="0087156D"/>
    <w:rsid w:val="008843A6"/>
    <w:rsid w:val="00886808"/>
    <w:rsid w:val="008900DD"/>
    <w:rsid w:val="0089772E"/>
    <w:rsid w:val="008A794F"/>
    <w:rsid w:val="008B070B"/>
    <w:rsid w:val="008B0DEE"/>
    <w:rsid w:val="008B1A76"/>
    <w:rsid w:val="008B27E1"/>
    <w:rsid w:val="008C3320"/>
    <w:rsid w:val="008C4A1D"/>
    <w:rsid w:val="008C50E1"/>
    <w:rsid w:val="008C7D46"/>
    <w:rsid w:val="008D7CBB"/>
    <w:rsid w:val="008E24B3"/>
    <w:rsid w:val="00900362"/>
    <w:rsid w:val="0090585E"/>
    <w:rsid w:val="00912EC9"/>
    <w:rsid w:val="00916EC0"/>
    <w:rsid w:val="009251EA"/>
    <w:rsid w:val="0092676F"/>
    <w:rsid w:val="00933D88"/>
    <w:rsid w:val="00942555"/>
    <w:rsid w:val="009426C9"/>
    <w:rsid w:val="00954508"/>
    <w:rsid w:val="009636C2"/>
    <w:rsid w:val="009662BA"/>
    <w:rsid w:val="009722A3"/>
    <w:rsid w:val="0099036D"/>
    <w:rsid w:val="00997A42"/>
    <w:rsid w:val="009A1975"/>
    <w:rsid w:val="009A4665"/>
    <w:rsid w:val="009A7534"/>
    <w:rsid w:val="009C527B"/>
    <w:rsid w:val="009D0A18"/>
    <w:rsid w:val="009D1F5B"/>
    <w:rsid w:val="009D22F2"/>
    <w:rsid w:val="009E146B"/>
    <w:rsid w:val="009E236A"/>
    <w:rsid w:val="009E45FB"/>
    <w:rsid w:val="009E5879"/>
    <w:rsid w:val="009E789A"/>
    <w:rsid w:val="009F5241"/>
    <w:rsid w:val="00A03C81"/>
    <w:rsid w:val="00A0605F"/>
    <w:rsid w:val="00A12876"/>
    <w:rsid w:val="00A245AF"/>
    <w:rsid w:val="00A24C30"/>
    <w:rsid w:val="00A25048"/>
    <w:rsid w:val="00A324B0"/>
    <w:rsid w:val="00A3426C"/>
    <w:rsid w:val="00A3716A"/>
    <w:rsid w:val="00A46976"/>
    <w:rsid w:val="00A504C0"/>
    <w:rsid w:val="00A523FF"/>
    <w:rsid w:val="00A55E24"/>
    <w:rsid w:val="00A71DA9"/>
    <w:rsid w:val="00A730B4"/>
    <w:rsid w:val="00A7636E"/>
    <w:rsid w:val="00A76D74"/>
    <w:rsid w:val="00A80AE1"/>
    <w:rsid w:val="00A86491"/>
    <w:rsid w:val="00A95ECB"/>
    <w:rsid w:val="00A96295"/>
    <w:rsid w:val="00A97A03"/>
    <w:rsid w:val="00AA4353"/>
    <w:rsid w:val="00AA4CB1"/>
    <w:rsid w:val="00AA69AA"/>
    <w:rsid w:val="00AB3D21"/>
    <w:rsid w:val="00AC67E8"/>
    <w:rsid w:val="00AC7721"/>
    <w:rsid w:val="00AE2B4C"/>
    <w:rsid w:val="00AE3961"/>
    <w:rsid w:val="00AE7C4A"/>
    <w:rsid w:val="00AF5657"/>
    <w:rsid w:val="00AF78D4"/>
    <w:rsid w:val="00B042E2"/>
    <w:rsid w:val="00B12850"/>
    <w:rsid w:val="00B12DCD"/>
    <w:rsid w:val="00B12FAE"/>
    <w:rsid w:val="00B149E2"/>
    <w:rsid w:val="00B14B1B"/>
    <w:rsid w:val="00B211C6"/>
    <w:rsid w:val="00B236B5"/>
    <w:rsid w:val="00B40C0F"/>
    <w:rsid w:val="00B4396B"/>
    <w:rsid w:val="00B51B91"/>
    <w:rsid w:val="00B52D5E"/>
    <w:rsid w:val="00B85FD0"/>
    <w:rsid w:val="00B93CE8"/>
    <w:rsid w:val="00B96707"/>
    <w:rsid w:val="00B9735A"/>
    <w:rsid w:val="00BA33F4"/>
    <w:rsid w:val="00BA3A17"/>
    <w:rsid w:val="00BA7BAE"/>
    <w:rsid w:val="00BB08D9"/>
    <w:rsid w:val="00BB69FA"/>
    <w:rsid w:val="00BC024D"/>
    <w:rsid w:val="00BC60FD"/>
    <w:rsid w:val="00BC7D2B"/>
    <w:rsid w:val="00BE358A"/>
    <w:rsid w:val="00BF4A1C"/>
    <w:rsid w:val="00C12C54"/>
    <w:rsid w:val="00C12E01"/>
    <w:rsid w:val="00C2136E"/>
    <w:rsid w:val="00C21ABB"/>
    <w:rsid w:val="00C23A39"/>
    <w:rsid w:val="00C23D05"/>
    <w:rsid w:val="00C251E2"/>
    <w:rsid w:val="00C31DA0"/>
    <w:rsid w:val="00C515B6"/>
    <w:rsid w:val="00C52371"/>
    <w:rsid w:val="00C55206"/>
    <w:rsid w:val="00C63282"/>
    <w:rsid w:val="00C63798"/>
    <w:rsid w:val="00C6540B"/>
    <w:rsid w:val="00C73652"/>
    <w:rsid w:val="00C73EE8"/>
    <w:rsid w:val="00C765D2"/>
    <w:rsid w:val="00C8749C"/>
    <w:rsid w:val="00C90B2C"/>
    <w:rsid w:val="00CA458B"/>
    <w:rsid w:val="00CB4ADD"/>
    <w:rsid w:val="00CB63C3"/>
    <w:rsid w:val="00CC1A1A"/>
    <w:rsid w:val="00CC2E5C"/>
    <w:rsid w:val="00CC5C15"/>
    <w:rsid w:val="00CC6542"/>
    <w:rsid w:val="00CD482E"/>
    <w:rsid w:val="00CD6317"/>
    <w:rsid w:val="00CF15FE"/>
    <w:rsid w:val="00CF25D8"/>
    <w:rsid w:val="00CF3120"/>
    <w:rsid w:val="00D169FF"/>
    <w:rsid w:val="00D21DAF"/>
    <w:rsid w:val="00D2307E"/>
    <w:rsid w:val="00D233DB"/>
    <w:rsid w:val="00D34BA0"/>
    <w:rsid w:val="00D36809"/>
    <w:rsid w:val="00D40DCB"/>
    <w:rsid w:val="00D4537D"/>
    <w:rsid w:val="00D50D67"/>
    <w:rsid w:val="00D520AE"/>
    <w:rsid w:val="00D57227"/>
    <w:rsid w:val="00D6791C"/>
    <w:rsid w:val="00D67BEC"/>
    <w:rsid w:val="00D7122C"/>
    <w:rsid w:val="00D754D5"/>
    <w:rsid w:val="00D7588A"/>
    <w:rsid w:val="00D75BB4"/>
    <w:rsid w:val="00D76002"/>
    <w:rsid w:val="00D76E75"/>
    <w:rsid w:val="00D81905"/>
    <w:rsid w:val="00D823E9"/>
    <w:rsid w:val="00D85569"/>
    <w:rsid w:val="00D92B53"/>
    <w:rsid w:val="00DA09EB"/>
    <w:rsid w:val="00DA48EC"/>
    <w:rsid w:val="00DC37F9"/>
    <w:rsid w:val="00DC640F"/>
    <w:rsid w:val="00DD5963"/>
    <w:rsid w:val="00DD5A1C"/>
    <w:rsid w:val="00DD786D"/>
    <w:rsid w:val="00DE4C97"/>
    <w:rsid w:val="00DE5CB2"/>
    <w:rsid w:val="00E00BE7"/>
    <w:rsid w:val="00E01C9A"/>
    <w:rsid w:val="00E11701"/>
    <w:rsid w:val="00E11EB4"/>
    <w:rsid w:val="00E155EA"/>
    <w:rsid w:val="00E16BE4"/>
    <w:rsid w:val="00E21FFA"/>
    <w:rsid w:val="00E2406E"/>
    <w:rsid w:val="00E24555"/>
    <w:rsid w:val="00E258FE"/>
    <w:rsid w:val="00E26E7B"/>
    <w:rsid w:val="00E42E8D"/>
    <w:rsid w:val="00E443A0"/>
    <w:rsid w:val="00E55466"/>
    <w:rsid w:val="00E555D1"/>
    <w:rsid w:val="00E64879"/>
    <w:rsid w:val="00E84407"/>
    <w:rsid w:val="00E84E9B"/>
    <w:rsid w:val="00E90E60"/>
    <w:rsid w:val="00E91EC3"/>
    <w:rsid w:val="00EA114D"/>
    <w:rsid w:val="00EA4555"/>
    <w:rsid w:val="00EB3BB8"/>
    <w:rsid w:val="00EC2BA3"/>
    <w:rsid w:val="00ED0F6C"/>
    <w:rsid w:val="00ED6202"/>
    <w:rsid w:val="00EE2BA6"/>
    <w:rsid w:val="00EE313C"/>
    <w:rsid w:val="00EE7FDD"/>
    <w:rsid w:val="00EF4A54"/>
    <w:rsid w:val="00F071DA"/>
    <w:rsid w:val="00F10169"/>
    <w:rsid w:val="00F12BDE"/>
    <w:rsid w:val="00F14797"/>
    <w:rsid w:val="00F232B9"/>
    <w:rsid w:val="00F23D0C"/>
    <w:rsid w:val="00F42784"/>
    <w:rsid w:val="00F50B24"/>
    <w:rsid w:val="00F540E6"/>
    <w:rsid w:val="00F633F3"/>
    <w:rsid w:val="00F67C39"/>
    <w:rsid w:val="00F81B84"/>
    <w:rsid w:val="00F82156"/>
    <w:rsid w:val="00F83184"/>
    <w:rsid w:val="00F86670"/>
    <w:rsid w:val="00F91817"/>
    <w:rsid w:val="00F93557"/>
    <w:rsid w:val="00FA226D"/>
    <w:rsid w:val="00FB076B"/>
    <w:rsid w:val="00FD6D9A"/>
    <w:rsid w:val="00FE58ED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customStyle="1" w:styleId="ConsPlusNonformat">
    <w:name w:val="ConsPlusNonformat"/>
    <w:rsid w:val="008144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rsid w:val="008144EA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table" w:styleId="a4">
    <w:name w:val="Table Grid"/>
    <w:basedOn w:val="a1"/>
    <w:rsid w:val="00B9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5">
    <w:name w:val="num5"/>
    <w:basedOn w:val="a0"/>
    <w:rsid w:val="000B093F"/>
  </w:style>
  <w:style w:type="paragraph" w:styleId="a5">
    <w:name w:val="Balloon Text"/>
    <w:basedOn w:val="a"/>
    <w:link w:val="a6"/>
    <w:rsid w:val="00F50B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F50B24"/>
    <w:rPr>
      <w:rFonts w:ascii="Tahoma" w:hAnsi="Tahoma" w:cs="Tahoma"/>
      <w:sz w:val="16"/>
      <w:szCs w:val="16"/>
    </w:rPr>
  </w:style>
  <w:style w:type="character" w:styleId="a7">
    <w:name w:val="FollowedHyperlink"/>
    <w:rsid w:val="0083435D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07260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header"/>
    <w:basedOn w:val="a"/>
    <w:link w:val="aa"/>
    <w:rsid w:val="00011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011E4B"/>
    <w:rPr>
      <w:rFonts w:cs="Arial"/>
      <w:sz w:val="28"/>
    </w:rPr>
  </w:style>
  <w:style w:type="paragraph" w:styleId="ab">
    <w:name w:val="footer"/>
    <w:basedOn w:val="a"/>
    <w:link w:val="ac"/>
    <w:uiPriority w:val="99"/>
    <w:rsid w:val="00011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11E4B"/>
    <w:rPr>
      <w:rFonts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customStyle="1" w:styleId="ConsPlusNonformat">
    <w:name w:val="ConsPlusNonformat"/>
    <w:rsid w:val="008144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rsid w:val="008144EA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table" w:styleId="a4">
    <w:name w:val="Table Grid"/>
    <w:basedOn w:val="a1"/>
    <w:rsid w:val="00B9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5">
    <w:name w:val="num5"/>
    <w:basedOn w:val="a0"/>
    <w:rsid w:val="000B093F"/>
  </w:style>
  <w:style w:type="paragraph" w:styleId="a5">
    <w:name w:val="Balloon Text"/>
    <w:basedOn w:val="a"/>
    <w:link w:val="a6"/>
    <w:rsid w:val="00F50B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F50B24"/>
    <w:rPr>
      <w:rFonts w:ascii="Tahoma" w:hAnsi="Tahoma" w:cs="Tahoma"/>
      <w:sz w:val="16"/>
      <w:szCs w:val="16"/>
    </w:rPr>
  </w:style>
  <w:style w:type="character" w:styleId="a7">
    <w:name w:val="FollowedHyperlink"/>
    <w:rsid w:val="0083435D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07260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header"/>
    <w:basedOn w:val="a"/>
    <w:link w:val="aa"/>
    <w:rsid w:val="00011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011E4B"/>
    <w:rPr>
      <w:rFonts w:cs="Arial"/>
      <w:sz w:val="28"/>
    </w:rPr>
  </w:style>
  <w:style w:type="paragraph" w:styleId="ab">
    <w:name w:val="footer"/>
    <w:basedOn w:val="a"/>
    <w:link w:val="ac"/>
    <w:uiPriority w:val="99"/>
    <w:rsid w:val="00011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11E4B"/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4966">
                      <w:marLeft w:val="0"/>
                      <w:marRight w:val="5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9CB031C8AC22B4E8B778D87A17C6A788FEB89D0ACE661A236A4612441712DC155BDE3725D6418B331FC1C03637FD60D9r0t5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.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24E2225D71B20229EC799A4156F016E16033E96EDA5EF937E33D3612B8CF687A185A2DB5B78F35275640B23F7AC3B092FAF91F9BF10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14674</CharactersWithSpaces>
  <SharedDoc>false</SharedDoc>
  <HLinks>
    <vt:vector size="18" baseType="variant">
      <vt:variant>
        <vt:i4>4456541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consultantplus://offline/ref=1E9CB031C8AC22B4E8B778D87A17C6A788FEB89D0ACE661A236A4612441712DC155BDE3725D6418B331FC1C03637FD60D9r0t5B</vt:lpwstr>
      </vt:variant>
      <vt:variant>
        <vt:lpwstr/>
      </vt:variant>
      <vt:variant>
        <vt:i4>2424891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consultantplus://offline/ref=5A36D49D2544184371B503DA6086F0417CEDA81D3794AF73A97360118699124D204B77D8ABBEDA57BDF0EF8179A0017AED1FD066347907F074373AC7KFH2C</vt:lpwstr>
      </vt:variant>
      <vt:variant>
        <vt:lpwstr/>
      </vt:variant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consultantplus://offline/ref=534635C773A9F69642BCA3ECFA9437EA02F50D101F699F39C65F820F681397D91B949CD11AFB23A4B7B47067AC06F5A48BBF17E8C8B65E96B0DDAE09TEK6E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BelomestovVA</dc:creator>
  <cp:lastModifiedBy>Железнова Любовь Юрьевна</cp:lastModifiedBy>
  <cp:revision>39</cp:revision>
  <cp:lastPrinted>2020-12-22T20:43:00Z</cp:lastPrinted>
  <dcterms:created xsi:type="dcterms:W3CDTF">2020-04-19T21:01:00Z</dcterms:created>
  <dcterms:modified xsi:type="dcterms:W3CDTF">2021-03-03T22:29:00Z</dcterms:modified>
</cp:coreProperties>
</file>