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C8" w:rsidRDefault="00465CC8" w:rsidP="002D7AFD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C7758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</w:t>
      </w:r>
      <w:r w:rsidR="00A20D64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</w:t>
      </w:r>
      <w:r w:rsidR="00A20D64">
        <w:rPr>
          <w:b/>
          <w:sz w:val="28"/>
          <w:szCs w:val="28"/>
          <w:lang w:val="en-US"/>
        </w:rPr>
        <w:t>12</w:t>
      </w:r>
      <w:r>
        <w:rPr>
          <w:b/>
          <w:sz w:val="28"/>
          <w:szCs w:val="28"/>
        </w:rPr>
        <w:t>.20</w:t>
      </w:r>
      <w:r w:rsidR="00C77585">
        <w:rPr>
          <w:b/>
          <w:sz w:val="28"/>
          <w:szCs w:val="28"/>
        </w:rPr>
        <w:t>20</w:t>
      </w:r>
      <w:r w:rsidR="00BF4CB5">
        <w:rPr>
          <w:b/>
          <w:sz w:val="28"/>
          <w:szCs w:val="28"/>
        </w:rPr>
        <w:t xml:space="preserve"> г</w:t>
      </w:r>
      <w:r w:rsidRPr="00CC767F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>а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 с распределением по районам Камчатского края</w:t>
      </w:r>
    </w:p>
    <w:p w:rsidR="005300E9" w:rsidRPr="00687510" w:rsidRDefault="005300E9" w:rsidP="00465CC8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1814"/>
        <w:gridCol w:w="1814"/>
      </w:tblGrid>
      <w:tr w:rsidR="00465CC8" w:rsidRPr="00D14368" w:rsidTr="002D7AFD">
        <w:trPr>
          <w:trHeight w:val="158"/>
        </w:trPr>
        <w:tc>
          <w:tcPr>
            <w:tcW w:w="6232" w:type="dxa"/>
            <w:vMerge w:val="restart"/>
          </w:tcPr>
          <w:p w:rsidR="00465CC8" w:rsidRPr="00D14368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465CC8" w:rsidRPr="00D14368" w:rsidTr="002D7AFD">
        <w:trPr>
          <w:trHeight w:val="157"/>
        </w:trPr>
        <w:tc>
          <w:tcPr>
            <w:tcW w:w="6232" w:type="dxa"/>
            <w:vMerge/>
          </w:tcPr>
          <w:p w:rsidR="00465CC8" w:rsidRPr="00D14368" w:rsidRDefault="00465CC8" w:rsidP="00FD70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шт.</w:t>
            </w:r>
          </w:p>
        </w:tc>
        <w:tc>
          <w:tcPr>
            <w:tcW w:w="1814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Алеутский район</w:t>
            </w:r>
          </w:p>
        </w:tc>
        <w:tc>
          <w:tcPr>
            <w:tcW w:w="1814" w:type="dxa"/>
          </w:tcPr>
          <w:p w:rsidR="00465CC8" w:rsidRPr="00BE7FEB" w:rsidRDefault="00DA4B1C" w:rsidP="00FD7064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465CC8" w:rsidRPr="003D26A8" w:rsidRDefault="00DA4B1C" w:rsidP="00735F66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465CC8" w:rsidRPr="00735F66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Быстринский район</w:t>
            </w:r>
          </w:p>
        </w:tc>
        <w:tc>
          <w:tcPr>
            <w:tcW w:w="1814" w:type="dxa"/>
          </w:tcPr>
          <w:p w:rsidR="00465CC8" w:rsidRPr="003D26A8" w:rsidRDefault="00087B83" w:rsidP="001D3E5F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465CC8" w:rsidRPr="003D26A8" w:rsidRDefault="00DA4B1C" w:rsidP="00214AE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  <w:r w:rsidR="00467EF1" w:rsidRPr="003D26A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Вилючинский городской округ</w:t>
            </w:r>
          </w:p>
        </w:tc>
        <w:tc>
          <w:tcPr>
            <w:tcW w:w="1814" w:type="dxa"/>
          </w:tcPr>
          <w:p w:rsidR="00465CC8" w:rsidRPr="00AC11C3" w:rsidRDefault="00DA4B1C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465CC8" w:rsidRPr="00AC11C3" w:rsidRDefault="00DA4B1C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Елизовский район</w:t>
            </w:r>
          </w:p>
        </w:tc>
        <w:tc>
          <w:tcPr>
            <w:tcW w:w="1814" w:type="dxa"/>
          </w:tcPr>
          <w:p w:rsidR="00465CC8" w:rsidRPr="00AC11C3" w:rsidRDefault="00DA4B1C" w:rsidP="00BF4CB5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14" w:type="dxa"/>
          </w:tcPr>
          <w:p w:rsidR="00465CC8" w:rsidRPr="00AC11C3" w:rsidRDefault="00DA4B1C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Карагинский район</w:t>
            </w:r>
          </w:p>
        </w:tc>
        <w:tc>
          <w:tcPr>
            <w:tcW w:w="1814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14" w:type="dxa"/>
          </w:tcPr>
          <w:p w:rsidR="00465CC8" w:rsidRPr="00AC11C3" w:rsidRDefault="00982066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Мильковский район</w:t>
            </w:r>
          </w:p>
        </w:tc>
        <w:tc>
          <w:tcPr>
            <w:tcW w:w="1814" w:type="dxa"/>
          </w:tcPr>
          <w:p w:rsidR="00465CC8" w:rsidRPr="00AC11C3" w:rsidRDefault="00DA4B1C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465CC8" w:rsidRPr="00AC11C3" w:rsidRDefault="00DA4B1C" w:rsidP="00BF4CB5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1,1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Олюторский район</w:t>
            </w:r>
          </w:p>
        </w:tc>
        <w:tc>
          <w:tcPr>
            <w:tcW w:w="1814" w:type="dxa"/>
          </w:tcPr>
          <w:p w:rsidR="00465CC8" w:rsidRPr="00AC11C3" w:rsidRDefault="00DA4B1C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4" w:type="dxa"/>
          </w:tcPr>
          <w:p w:rsidR="00465CC8" w:rsidRPr="00AC11C3" w:rsidRDefault="00DA4B1C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BF4CB5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Петропавловск-Камчатский  городской  округ</w:t>
            </w:r>
          </w:p>
        </w:tc>
        <w:tc>
          <w:tcPr>
            <w:tcW w:w="1814" w:type="dxa"/>
          </w:tcPr>
          <w:p w:rsidR="00465CC8" w:rsidRPr="00AC11C3" w:rsidRDefault="00DA4B1C" w:rsidP="00D10887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814" w:type="dxa"/>
          </w:tcPr>
          <w:p w:rsidR="00465CC8" w:rsidRPr="00AC11C3" w:rsidRDefault="00DA4B1C" w:rsidP="00C86B0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</w:t>
            </w:r>
            <w:r w:rsidR="00D10887" w:rsidRPr="00AC11C3">
              <w:rPr>
                <w:sz w:val="28"/>
                <w:szCs w:val="28"/>
              </w:rPr>
              <w:t xml:space="preserve">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Пенжинский район</w:t>
            </w:r>
          </w:p>
        </w:tc>
        <w:tc>
          <w:tcPr>
            <w:tcW w:w="1814" w:type="dxa"/>
          </w:tcPr>
          <w:p w:rsidR="00465CC8" w:rsidRPr="00AC11C3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C11C3">
              <w:rPr>
                <w:sz w:val="28"/>
                <w:szCs w:val="28"/>
              </w:rPr>
              <w:t>0</w:t>
            </w:r>
          </w:p>
        </w:tc>
        <w:tc>
          <w:tcPr>
            <w:tcW w:w="1814" w:type="dxa"/>
          </w:tcPr>
          <w:p w:rsidR="00465CC8" w:rsidRPr="00AC11C3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AC11C3">
              <w:rPr>
                <w:sz w:val="28"/>
                <w:szCs w:val="28"/>
              </w:rPr>
              <w:t>0 %</w:t>
            </w:r>
          </w:p>
        </w:tc>
      </w:tr>
      <w:tr w:rsidR="000F69FE" w:rsidRPr="000F69FE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Соболевский район</w:t>
            </w:r>
          </w:p>
        </w:tc>
        <w:tc>
          <w:tcPr>
            <w:tcW w:w="1814" w:type="dxa"/>
          </w:tcPr>
          <w:p w:rsidR="00465CC8" w:rsidRPr="00AC11C3" w:rsidRDefault="00DA4B1C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465CC8" w:rsidRPr="00AC11C3" w:rsidRDefault="00DA4B1C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  <w:r w:rsidR="000F69FE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Тигильский район</w:t>
            </w:r>
          </w:p>
        </w:tc>
        <w:tc>
          <w:tcPr>
            <w:tcW w:w="1814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14" w:type="dxa"/>
          </w:tcPr>
          <w:p w:rsidR="00465CC8" w:rsidRPr="00AC11C3" w:rsidRDefault="00982066" w:rsidP="005053D0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Усть-Большерецкий район</w:t>
            </w:r>
          </w:p>
        </w:tc>
        <w:tc>
          <w:tcPr>
            <w:tcW w:w="1814" w:type="dxa"/>
          </w:tcPr>
          <w:p w:rsidR="00465CC8" w:rsidRPr="00AC11C3" w:rsidRDefault="00DA4B1C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465CC8" w:rsidRPr="00AC11C3" w:rsidRDefault="00DA4B1C" w:rsidP="00AC11C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  <w:r w:rsidR="00735F66" w:rsidRPr="00AC11C3">
              <w:rPr>
                <w:sz w:val="28"/>
                <w:szCs w:val="28"/>
              </w:rPr>
              <w:t xml:space="preserve">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735F66" w:rsidRPr="00735F66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Усть-Камчатский район</w:t>
            </w:r>
          </w:p>
        </w:tc>
        <w:tc>
          <w:tcPr>
            <w:tcW w:w="1814" w:type="dxa"/>
          </w:tcPr>
          <w:p w:rsidR="00465CC8" w:rsidRPr="00AC11C3" w:rsidRDefault="00982066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14" w:type="dxa"/>
          </w:tcPr>
          <w:p w:rsidR="00465CC8" w:rsidRPr="00AC11C3" w:rsidRDefault="00982066" w:rsidP="00735F66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65CC8" w:rsidRPr="00AC11C3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За пределами Камчатского края</w:t>
            </w:r>
          </w:p>
        </w:tc>
        <w:tc>
          <w:tcPr>
            <w:tcW w:w="1814" w:type="dxa"/>
          </w:tcPr>
          <w:p w:rsidR="00465CC8" w:rsidRPr="00AC11C3" w:rsidRDefault="00DA4B1C" w:rsidP="003D26A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14" w:type="dxa"/>
          </w:tcPr>
          <w:p w:rsidR="00465CC8" w:rsidRPr="00AC11C3" w:rsidRDefault="00DA4B1C" w:rsidP="00C86B0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23,9</w:t>
            </w:r>
            <w:r w:rsidR="003A7BC0" w:rsidRPr="00AC11C3">
              <w:rPr>
                <w:sz w:val="28"/>
                <w:szCs w:val="28"/>
              </w:rPr>
              <w:t xml:space="preserve"> </w:t>
            </w:r>
            <w:r w:rsidR="00465CC8" w:rsidRPr="00AC11C3">
              <w:rPr>
                <w:sz w:val="28"/>
                <w:szCs w:val="28"/>
              </w:rPr>
              <w:t>%</w:t>
            </w:r>
          </w:p>
        </w:tc>
      </w:tr>
      <w:tr w:rsidR="00465CC8" w:rsidRPr="00D14368" w:rsidTr="002D7AFD">
        <w:tc>
          <w:tcPr>
            <w:tcW w:w="6232" w:type="dxa"/>
          </w:tcPr>
          <w:p w:rsidR="00465CC8" w:rsidRPr="00D14368" w:rsidRDefault="00465CC8" w:rsidP="00FD7064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1814" w:type="dxa"/>
          </w:tcPr>
          <w:p w:rsidR="00465CC8" w:rsidRPr="00BE7FEB" w:rsidRDefault="00DA4B1C" w:rsidP="00AC11C3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1814" w:type="dxa"/>
          </w:tcPr>
          <w:p w:rsidR="00465CC8" w:rsidRPr="00D14368" w:rsidRDefault="00465CC8" w:rsidP="00FD7064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465CC8" w:rsidRDefault="00465CC8" w:rsidP="00465CC8">
      <w:pPr>
        <w:jc w:val="center"/>
        <w:rPr>
          <w:b/>
          <w:sz w:val="16"/>
          <w:szCs w:val="16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37615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</w:t>
      </w:r>
      <w:r w:rsidR="00A20D64">
        <w:rPr>
          <w:b/>
          <w:sz w:val="28"/>
          <w:szCs w:val="28"/>
          <w:lang w:val="en-US"/>
        </w:rPr>
        <w:t>1</w:t>
      </w:r>
      <w:r w:rsidR="00BF4CB5">
        <w:rPr>
          <w:b/>
          <w:sz w:val="28"/>
          <w:szCs w:val="28"/>
        </w:rPr>
        <w:t>.</w:t>
      </w:r>
      <w:r w:rsidR="00A20D64">
        <w:rPr>
          <w:b/>
          <w:sz w:val="28"/>
          <w:szCs w:val="28"/>
          <w:lang w:val="en-US"/>
        </w:rPr>
        <w:t>12</w:t>
      </w:r>
      <w:r>
        <w:rPr>
          <w:b/>
          <w:sz w:val="28"/>
          <w:szCs w:val="28"/>
        </w:rPr>
        <w:t>.20</w:t>
      </w:r>
      <w:r w:rsidR="0037615D">
        <w:rPr>
          <w:b/>
          <w:sz w:val="28"/>
          <w:szCs w:val="28"/>
        </w:rPr>
        <w:t>20</w:t>
      </w:r>
      <w:r w:rsidR="00BF4CB5">
        <w:rPr>
          <w:b/>
          <w:sz w:val="28"/>
          <w:szCs w:val="28"/>
        </w:rPr>
        <w:t xml:space="preserve">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982066" w:rsidRPr="00730087" w:rsidRDefault="00982066" w:rsidP="00465CC8">
      <w:pPr>
        <w:jc w:val="center"/>
        <w:rPr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977"/>
        <w:gridCol w:w="2835"/>
      </w:tblGrid>
      <w:tr w:rsidR="00465CC8" w:rsidRPr="00D14368" w:rsidTr="002D7AFD">
        <w:trPr>
          <w:trHeight w:val="158"/>
        </w:trPr>
        <w:tc>
          <w:tcPr>
            <w:tcW w:w="4106" w:type="dxa"/>
            <w:vMerge w:val="restart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Период поступления обращений</w:t>
            </w:r>
          </w:p>
        </w:tc>
        <w:tc>
          <w:tcPr>
            <w:tcW w:w="5812" w:type="dxa"/>
            <w:gridSpan w:val="2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465CC8" w:rsidRPr="00D14368" w:rsidTr="002D7AFD">
        <w:trPr>
          <w:trHeight w:val="157"/>
        </w:trPr>
        <w:tc>
          <w:tcPr>
            <w:tcW w:w="4106" w:type="dxa"/>
            <w:vMerge/>
          </w:tcPr>
          <w:p w:rsidR="00465CC8" w:rsidRPr="00D14368" w:rsidRDefault="00465CC8" w:rsidP="00FD70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штук</w:t>
            </w:r>
          </w:p>
        </w:tc>
        <w:tc>
          <w:tcPr>
            <w:tcW w:w="2835" w:type="dxa"/>
          </w:tcPr>
          <w:p w:rsidR="00465CC8" w:rsidRPr="00D14368" w:rsidRDefault="00465CC8" w:rsidP="00FD7064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4106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Январь</w:t>
            </w:r>
          </w:p>
        </w:tc>
        <w:tc>
          <w:tcPr>
            <w:tcW w:w="2977" w:type="dxa"/>
          </w:tcPr>
          <w:p w:rsidR="00465CC8" w:rsidRPr="00D14368" w:rsidRDefault="00367663" w:rsidP="0036766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65CC8" w:rsidRPr="002E11AE" w:rsidRDefault="00730087" w:rsidP="00771BA7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  <w:r w:rsidR="00367663" w:rsidRPr="009C58B7">
              <w:rPr>
                <w:sz w:val="28"/>
                <w:szCs w:val="28"/>
              </w:rPr>
              <w:t xml:space="preserve"> </w:t>
            </w:r>
            <w:r w:rsidR="00465CC8" w:rsidRPr="009C58B7">
              <w:rPr>
                <w:sz w:val="28"/>
                <w:szCs w:val="28"/>
              </w:rPr>
              <w:t>%</w:t>
            </w:r>
          </w:p>
        </w:tc>
      </w:tr>
      <w:tr w:rsidR="00465CC8" w:rsidRPr="00D14368" w:rsidTr="002D7AFD">
        <w:tc>
          <w:tcPr>
            <w:tcW w:w="4106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465CC8" w:rsidRPr="00D14368" w:rsidRDefault="00C24E34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65CC8" w:rsidRPr="009C58B7" w:rsidRDefault="00730087" w:rsidP="009C58B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  <w:r w:rsidR="00465CC8" w:rsidRPr="009C58B7"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4106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465CC8" w:rsidRPr="00D14368" w:rsidRDefault="00C24E34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465CC8" w:rsidRPr="009C58B7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  <w:r w:rsidR="003B0F54" w:rsidRPr="009C58B7">
              <w:rPr>
                <w:sz w:val="28"/>
                <w:szCs w:val="28"/>
              </w:rPr>
              <w:t xml:space="preserve"> %</w:t>
            </w:r>
          </w:p>
        </w:tc>
      </w:tr>
      <w:tr w:rsidR="00087B83" w:rsidRPr="00D14368" w:rsidTr="002D7AFD">
        <w:tc>
          <w:tcPr>
            <w:tcW w:w="4106" w:type="dxa"/>
          </w:tcPr>
          <w:p w:rsidR="00087B83" w:rsidRPr="00D14368" w:rsidRDefault="00087B83" w:rsidP="00FD70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087B83" w:rsidRDefault="00087B83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087B83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87B83">
              <w:rPr>
                <w:sz w:val="28"/>
                <w:szCs w:val="28"/>
              </w:rPr>
              <w:t xml:space="preserve"> %</w:t>
            </w:r>
          </w:p>
        </w:tc>
      </w:tr>
      <w:tr w:rsidR="00087B83" w:rsidRPr="00D14368" w:rsidTr="002D7AFD">
        <w:tc>
          <w:tcPr>
            <w:tcW w:w="4106" w:type="dxa"/>
          </w:tcPr>
          <w:p w:rsidR="00087B83" w:rsidRPr="00D14368" w:rsidRDefault="00087B83" w:rsidP="00FD70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:rsidR="00087B83" w:rsidRDefault="00087B83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087B83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  <w:r w:rsidR="00087B83">
              <w:rPr>
                <w:sz w:val="28"/>
                <w:szCs w:val="28"/>
              </w:rPr>
              <w:t xml:space="preserve"> %</w:t>
            </w:r>
          </w:p>
        </w:tc>
      </w:tr>
      <w:tr w:rsidR="00087B83" w:rsidRPr="00D14368" w:rsidTr="002D7AFD">
        <w:tc>
          <w:tcPr>
            <w:tcW w:w="4106" w:type="dxa"/>
          </w:tcPr>
          <w:p w:rsidR="00087B83" w:rsidRPr="00D14368" w:rsidRDefault="00087B83" w:rsidP="00FD70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</w:tcPr>
          <w:p w:rsidR="00087B83" w:rsidRDefault="00087B83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087B83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  <w:r w:rsidR="00087B83">
              <w:rPr>
                <w:sz w:val="28"/>
                <w:szCs w:val="28"/>
              </w:rPr>
              <w:t xml:space="preserve"> %</w:t>
            </w:r>
          </w:p>
        </w:tc>
      </w:tr>
      <w:tr w:rsidR="00A20D64" w:rsidRPr="00D14368" w:rsidTr="002D7AFD">
        <w:tc>
          <w:tcPr>
            <w:tcW w:w="4106" w:type="dxa"/>
          </w:tcPr>
          <w:p w:rsidR="00A20D64" w:rsidRPr="00A20D64" w:rsidRDefault="00A20D64" w:rsidP="00FD70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977" w:type="dxa"/>
          </w:tcPr>
          <w:p w:rsidR="00A20D64" w:rsidRDefault="00A20D64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A20D64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A20D64" w:rsidRPr="00D14368" w:rsidTr="002D7AFD">
        <w:tc>
          <w:tcPr>
            <w:tcW w:w="4106" w:type="dxa"/>
          </w:tcPr>
          <w:p w:rsidR="00A20D64" w:rsidRDefault="00A20D64" w:rsidP="00FD70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977" w:type="dxa"/>
          </w:tcPr>
          <w:p w:rsidR="00A20D64" w:rsidRDefault="00A20D64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20D64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A20D64" w:rsidRPr="00D14368" w:rsidTr="002D7AFD">
        <w:tc>
          <w:tcPr>
            <w:tcW w:w="4106" w:type="dxa"/>
          </w:tcPr>
          <w:p w:rsidR="00A20D64" w:rsidRDefault="00A20D64" w:rsidP="00FD70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A20D64" w:rsidRDefault="00A20D64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A20D64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A20D64" w:rsidRPr="00D14368" w:rsidTr="002D7AFD">
        <w:tc>
          <w:tcPr>
            <w:tcW w:w="4106" w:type="dxa"/>
          </w:tcPr>
          <w:p w:rsidR="00A20D64" w:rsidRDefault="00A20D64" w:rsidP="00FD70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A20D64" w:rsidRDefault="000315B9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A20D64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A20D64" w:rsidRPr="00D14368" w:rsidTr="002D7AFD">
        <w:tc>
          <w:tcPr>
            <w:tcW w:w="4106" w:type="dxa"/>
          </w:tcPr>
          <w:p w:rsidR="00A20D64" w:rsidRDefault="00A20D64" w:rsidP="00FD70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A20D64" w:rsidRDefault="000315B9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A20D64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A20D64" w:rsidRPr="00D14368" w:rsidTr="002D7AFD">
        <w:tc>
          <w:tcPr>
            <w:tcW w:w="4106" w:type="dxa"/>
          </w:tcPr>
          <w:p w:rsidR="00A20D64" w:rsidRDefault="00A20D64" w:rsidP="00FD70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A20D64" w:rsidRDefault="000315B9" w:rsidP="002409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A20D64" w:rsidRDefault="00730087" w:rsidP="00FE1D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  <w:r>
              <w:rPr>
                <w:sz w:val="28"/>
                <w:szCs w:val="28"/>
              </w:rPr>
              <w:t xml:space="preserve"> %</w:t>
            </w:r>
          </w:p>
        </w:tc>
      </w:tr>
      <w:tr w:rsidR="00465CC8" w:rsidRPr="00D14368" w:rsidTr="002D7AFD">
        <w:tc>
          <w:tcPr>
            <w:tcW w:w="4106" w:type="dxa"/>
          </w:tcPr>
          <w:p w:rsidR="00465CC8" w:rsidRPr="00D14368" w:rsidRDefault="00465CC8" w:rsidP="00FD7064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2977" w:type="dxa"/>
          </w:tcPr>
          <w:p w:rsidR="00465CC8" w:rsidRPr="00D14368" w:rsidRDefault="000315B9" w:rsidP="00C121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2835" w:type="dxa"/>
          </w:tcPr>
          <w:p w:rsidR="00465CC8" w:rsidRPr="00D14368" w:rsidRDefault="00465CC8" w:rsidP="00FD706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465CC8" w:rsidRDefault="00465CC8" w:rsidP="00465CC8">
      <w:pPr>
        <w:jc w:val="center"/>
        <w:rPr>
          <w:b/>
          <w:sz w:val="28"/>
          <w:szCs w:val="28"/>
        </w:rPr>
      </w:pPr>
    </w:p>
    <w:p w:rsidR="005300E9" w:rsidRDefault="005300E9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Тематика обращений граждан, поступивших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07674C">
        <w:rPr>
          <w:b/>
          <w:sz w:val="28"/>
          <w:szCs w:val="28"/>
        </w:rPr>
        <w:t xml:space="preserve">Камчатского края  </w:t>
      </w:r>
    </w:p>
    <w:p w:rsidR="00465CC8" w:rsidRDefault="00465CC8" w:rsidP="00465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37615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</w:t>
      </w:r>
      <w:r w:rsidR="00470A20">
        <w:rPr>
          <w:b/>
          <w:sz w:val="28"/>
          <w:szCs w:val="28"/>
        </w:rPr>
        <w:t>1</w:t>
      </w:r>
      <w:r w:rsidR="00514D2A">
        <w:rPr>
          <w:b/>
          <w:sz w:val="28"/>
          <w:szCs w:val="28"/>
        </w:rPr>
        <w:t>.</w:t>
      </w:r>
      <w:r w:rsidR="00470A20">
        <w:rPr>
          <w:b/>
          <w:sz w:val="28"/>
          <w:szCs w:val="28"/>
        </w:rPr>
        <w:t>12</w:t>
      </w:r>
      <w:r w:rsidR="0037615D">
        <w:rPr>
          <w:b/>
          <w:sz w:val="28"/>
          <w:szCs w:val="28"/>
        </w:rPr>
        <w:t>.2020</w:t>
      </w:r>
      <w:r w:rsidR="00BF4CB5">
        <w:rPr>
          <w:b/>
          <w:sz w:val="28"/>
          <w:szCs w:val="28"/>
        </w:rPr>
        <w:t xml:space="preserve">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511B94" w:rsidRDefault="00511B94" w:rsidP="00465CC8">
      <w:pPr>
        <w:jc w:val="center"/>
        <w:rPr>
          <w:b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1701"/>
        <w:gridCol w:w="1418"/>
      </w:tblGrid>
      <w:tr w:rsidR="00511B94" w:rsidRPr="00511B94" w:rsidTr="00470A20">
        <w:tc>
          <w:tcPr>
            <w:tcW w:w="6691" w:type="dxa"/>
            <w:vMerge w:val="restart"/>
          </w:tcPr>
          <w:p w:rsidR="00511B94" w:rsidRPr="00511B94" w:rsidRDefault="00511B94" w:rsidP="00511B94">
            <w:pPr>
              <w:jc w:val="center"/>
            </w:pPr>
            <w:proofErr w:type="gramStart"/>
            <w:r w:rsidRPr="00511B94">
              <w:rPr>
                <w:sz w:val="28"/>
                <w:szCs w:val="28"/>
              </w:rPr>
              <w:t>Тематика  обращений</w:t>
            </w:r>
            <w:proofErr w:type="gramEnd"/>
          </w:p>
        </w:tc>
        <w:tc>
          <w:tcPr>
            <w:tcW w:w="3119" w:type="dxa"/>
            <w:gridSpan w:val="2"/>
          </w:tcPr>
          <w:p w:rsidR="00511B94" w:rsidRPr="00511B94" w:rsidRDefault="00511B94" w:rsidP="00511B94">
            <w:pPr>
              <w:jc w:val="center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Количество поступивших</w:t>
            </w:r>
          </w:p>
          <w:p w:rsidR="00511B94" w:rsidRPr="00511B94" w:rsidRDefault="00511B94" w:rsidP="00511B94">
            <w:pPr>
              <w:jc w:val="center"/>
            </w:pPr>
            <w:r w:rsidRPr="00511B94">
              <w:rPr>
                <w:sz w:val="28"/>
                <w:szCs w:val="28"/>
              </w:rPr>
              <w:t>обращений</w:t>
            </w:r>
          </w:p>
        </w:tc>
      </w:tr>
      <w:tr w:rsidR="00511B94" w:rsidRPr="00511B94" w:rsidTr="00470A20">
        <w:tc>
          <w:tcPr>
            <w:tcW w:w="6691" w:type="dxa"/>
            <w:vMerge/>
          </w:tcPr>
          <w:p w:rsidR="00511B94" w:rsidRPr="00511B94" w:rsidRDefault="00511B94" w:rsidP="00511B94"/>
        </w:tc>
        <w:tc>
          <w:tcPr>
            <w:tcW w:w="1701" w:type="dxa"/>
          </w:tcPr>
          <w:p w:rsidR="00511B94" w:rsidRPr="00511B94" w:rsidRDefault="00511B94" w:rsidP="00511B94">
            <w:pPr>
              <w:jc w:val="center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</w:tcPr>
          <w:p w:rsidR="00511B94" w:rsidRPr="00511B94" w:rsidRDefault="00511B94" w:rsidP="00511B94">
            <w:pPr>
              <w:jc w:val="center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470A20">
        <w:tc>
          <w:tcPr>
            <w:tcW w:w="6691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охраны окружающей среды</w:t>
            </w:r>
          </w:p>
        </w:tc>
        <w:tc>
          <w:tcPr>
            <w:tcW w:w="1701" w:type="dxa"/>
          </w:tcPr>
          <w:p w:rsidR="00511B94" w:rsidRPr="00EA2ED6" w:rsidRDefault="003934CF" w:rsidP="00627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511B94" w:rsidRPr="00486743" w:rsidRDefault="003934CF" w:rsidP="00CE0901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470A20">
        <w:tc>
          <w:tcPr>
            <w:tcW w:w="6691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использования минерально-сырьевых ресурсов</w:t>
            </w:r>
          </w:p>
        </w:tc>
        <w:tc>
          <w:tcPr>
            <w:tcW w:w="1701" w:type="dxa"/>
          </w:tcPr>
          <w:p w:rsidR="00511B94" w:rsidRPr="00EA2ED6" w:rsidRDefault="003934CF" w:rsidP="0051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511B94" w:rsidRPr="00C70B53" w:rsidRDefault="003934CF" w:rsidP="00F54E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  <w:r w:rsidR="00511B94" w:rsidRPr="00C70B53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470A20">
        <w:tc>
          <w:tcPr>
            <w:tcW w:w="6691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управления особо охраняемыми природными территориями регионального значения</w:t>
            </w:r>
          </w:p>
        </w:tc>
        <w:tc>
          <w:tcPr>
            <w:tcW w:w="1701" w:type="dxa"/>
          </w:tcPr>
          <w:p w:rsidR="00511B94" w:rsidRPr="00EA2ED6" w:rsidRDefault="003934CF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511B94" w:rsidRPr="00C70B53" w:rsidRDefault="003934CF" w:rsidP="00F54E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  <w:r w:rsidR="00511B94" w:rsidRPr="00C70B53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470A20">
        <w:tc>
          <w:tcPr>
            <w:tcW w:w="6691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экологии</w:t>
            </w:r>
          </w:p>
        </w:tc>
        <w:tc>
          <w:tcPr>
            <w:tcW w:w="1701" w:type="dxa"/>
          </w:tcPr>
          <w:p w:rsidR="00511B94" w:rsidRPr="00EA2ED6" w:rsidRDefault="003934CF" w:rsidP="00511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511B94" w:rsidRPr="00C70B53" w:rsidRDefault="003934CF" w:rsidP="00F54E6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26,3</w:t>
            </w:r>
            <w:r w:rsidR="00435EEF" w:rsidRPr="00C70B53">
              <w:rPr>
                <w:sz w:val="28"/>
                <w:szCs w:val="28"/>
              </w:rPr>
              <w:t xml:space="preserve"> </w:t>
            </w:r>
            <w:r w:rsidR="00511B94" w:rsidRPr="00C70B53">
              <w:rPr>
                <w:sz w:val="28"/>
                <w:szCs w:val="28"/>
              </w:rPr>
              <w:t>%</w:t>
            </w:r>
          </w:p>
        </w:tc>
      </w:tr>
      <w:tr w:rsidR="00511B94" w:rsidRPr="00511B94" w:rsidTr="00470A20">
        <w:tc>
          <w:tcPr>
            <w:tcW w:w="6691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Вопросы использования и охраны водных объектов</w:t>
            </w:r>
          </w:p>
        </w:tc>
        <w:tc>
          <w:tcPr>
            <w:tcW w:w="1701" w:type="dxa"/>
          </w:tcPr>
          <w:p w:rsidR="00511B94" w:rsidRPr="00EA2ED6" w:rsidRDefault="003934CF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511B94" w:rsidRPr="00486743" w:rsidRDefault="003934CF" w:rsidP="00511B9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13,2</w:t>
            </w:r>
            <w:r w:rsidR="00511B94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470A20">
        <w:tc>
          <w:tcPr>
            <w:tcW w:w="6691" w:type="dxa"/>
          </w:tcPr>
          <w:p w:rsidR="00511B94" w:rsidRPr="00511B94" w:rsidRDefault="00511B94" w:rsidP="00511B94">
            <w:pPr>
              <w:jc w:val="both"/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701" w:type="dxa"/>
          </w:tcPr>
          <w:p w:rsidR="00511B94" w:rsidRPr="00EA2ED6" w:rsidRDefault="003934CF" w:rsidP="00CE0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511B94" w:rsidRPr="00486743" w:rsidRDefault="003934CF" w:rsidP="0058714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  <w:bookmarkStart w:id="0" w:name="_GoBack"/>
            <w:bookmarkEnd w:id="0"/>
            <w:r w:rsidR="00EA2ED6" w:rsidRPr="00EA2ED6">
              <w:rPr>
                <w:sz w:val="28"/>
                <w:szCs w:val="28"/>
              </w:rPr>
              <w:t xml:space="preserve"> %</w:t>
            </w:r>
          </w:p>
        </w:tc>
      </w:tr>
      <w:tr w:rsidR="00511B94" w:rsidRPr="00511B94" w:rsidTr="00470A20">
        <w:tc>
          <w:tcPr>
            <w:tcW w:w="6691" w:type="dxa"/>
          </w:tcPr>
          <w:p w:rsidR="00511B94" w:rsidRPr="00511B94" w:rsidRDefault="00511B94" w:rsidP="00511B94">
            <w:pPr>
              <w:rPr>
                <w:sz w:val="28"/>
                <w:szCs w:val="28"/>
              </w:rPr>
            </w:pPr>
            <w:r w:rsidRPr="00511B94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511B94" w:rsidRPr="00511B94" w:rsidRDefault="003934CF" w:rsidP="00CE09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1418" w:type="dxa"/>
          </w:tcPr>
          <w:p w:rsidR="00511B94" w:rsidRPr="00511B94" w:rsidRDefault="00511B94" w:rsidP="00511B94">
            <w:pPr>
              <w:jc w:val="center"/>
              <w:rPr>
                <w:color w:val="000000"/>
                <w:sz w:val="28"/>
                <w:szCs w:val="28"/>
              </w:rPr>
            </w:pPr>
            <w:r w:rsidRPr="00511B94">
              <w:rPr>
                <w:color w:val="000000"/>
                <w:sz w:val="28"/>
                <w:szCs w:val="28"/>
              </w:rPr>
              <w:t>100 %</w:t>
            </w:r>
          </w:p>
        </w:tc>
      </w:tr>
    </w:tbl>
    <w:p w:rsidR="00511B94" w:rsidRDefault="00511B94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b/>
          <w:sz w:val="28"/>
          <w:szCs w:val="28"/>
        </w:rPr>
      </w:pPr>
    </w:p>
    <w:p w:rsidR="00465CC8" w:rsidRDefault="00465CC8" w:rsidP="00465CC8">
      <w:pPr>
        <w:jc w:val="center"/>
        <w:rPr>
          <w:sz w:val="28"/>
          <w:szCs w:val="28"/>
        </w:rPr>
      </w:pPr>
    </w:p>
    <w:p w:rsidR="00465CC8" w:rsidRDefault="00465CC8" w:rsidP="00465CC8"/>
    <w:p w:rsidR="00902EF1" w:rsidRDefault="00902EF1"/>
    <w:sectPr w:rsidR="00902EF1" w:rsidSect="002D7AF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C8"/>
    <w:rsid w:val="000258D7"/>
    <w:rsid w:val="000315B9"/>
    <w:rsid w:val="00087B83"/>
    <w:rsid w:val="000943CD"/>
    <w:rsid w:val="000F69FE"/>
    <w:rsid w:val="00165EDE"/>
    <w:rsid w:val="00187774"/>
    <w:rsid w:val="001D2C8D"/>
    <w:rsid w:val="001D3E5F"/>
    <w:rsid w:val="001E61B4"/>
    <w:rsid w:val="00214AE6"/>
    <w:rsid w:val="0024093C"/>
    <w:rsid w:val="00245526"/>
    <w:rsid w:val="00250207"/>
    <w:rsid w:val="002A08E2"/>
    <w:rsid w:val="002A1359"/>
    <w:rsid w:val="002D7AFD"/>
    <w:rsid w:val="002E11AE"/>
    <w:rsid w:val="002F31B0"/>
    <w:rsid w:val="003038F7"/>
    <w:rsid w:val="00367663"/>
    <w:rsid w:val="0037615D"/>
    <w:rsid w:val="00381D68"/>
    <w:rsid w:val="003934CF"/>
    <w:rsid w:val="003A7BC0"/>
    <w:rsid w:val="003B0F54"/>
    <w:rsid w:val="003D26A8"/>
    <w:rsid w:val="003E61FB"/>
    <w:rsid w:val="00410721"/>
    <w:rsid w:val="00421258"/>
    <w:rsid w:val="00435EEF"/>
    <w:rsid w:val="004641BB"/>
    <w:rsid w:val="00465CC8"/>
    <w:rsid w:val="00467EF1"/>
    <w:rsid w:val="00470A20"/>
    <w:rsid w:val="004832AC"/>
    <w:rsid w:val="00486743"/>
    <w:rsid w:val="0048784A"/>
    <w:rsid w:val="004A0FB0"/>
    <w:rsid w:val="005053D0"/>
    <w:rsid w:val="00511B94"/>
    <w:rsid w:val="00514359"/>
    <w:rsid w:val="00514D2A"/>
    <w:rsid w:val="00524DA6"/>
    <w:rsid w:val="005300E9"/>
    <w:rsid w:val="00587145"/>
    <w:rsid w:val="00593754"/>
    <w:rsid w:val="00627BA2"/>
    <w:rsid w:val="0064198B"/>
    <w:rsid w:val="00687510"/>
    <w:rsid w:val="006A3AC6"/>
    <w:rsid w:val="00730087"/>
    <w:rsid w:val="00735F66"/>
    <w:rsid w:val="00771BA7"/>
    <w:rsid w:val="008746F9"/>
    <w:rsid w:val="00902EF1"/>
    <w:rsid w:val="00982066"/>
    <w:rsid w:val="009C58B7"/>
    <w:rsid w:val="009E36F8"/>
    <w:rsid w:val="00A20D64"/>
    <w:rsid w:val="00AC11C3"/>
    <w:rsid w:val="00B86968"/>
    <w:rsid w:val="00BD57AC"/>
    <w:rsid w:val="00BE7FEB"/>
    <w:rsid w:val="00BF4CB5"/>
    <w:rsid w:val="00C121D6"/>
    <w:rsid w:val="00C24E34"/>
    <w:rsid w:val="00C70B53"/>
    <w:rsid w:val="00C77585"/>
    <w:rsid w:val="00C86B0E"/>
    <w:rsid w:val="00CA59D3"/>
    <w:rsid w:val="00CE0901"/>
    <w:rsid w:val="00CE29BB"/>
    <w:rsid w:val="00D10887"/>
    <w:rsid w:val="00D6795F"/>
    <w:rsid w:val="00DA4B1C"/>
    <w:rsid w:val="00EA2ED6"/>
    <w:rsid w:val="00F54E65"/>
    <w:rsid w:val="00FA73EC"/>
    <w:rsid w:val="00FE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8B3D1-9B07-44C5-AEDE-A22949C1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05DA-3452-4E76-A2E6-8356C8EB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Пастушенко Наталья Михайловна</cp:lastModifiedBy>
  <cp:revision>11</cp:revision>
  <cp:lastPrinted>2019-12-30T03:10:00Z</cp:lastPrinted>
  <dcterms:created xsi:type="dcterms:W3CDTF">2020-12-18T03:52:00Z</dcterms:created>
  <dcterms:modified xsi:type="dcterms:W3CDTF">2020-12-18T04:37:00Z</dcterms:modified>
</cp:coreProperties>
</file>