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36"/>
        <w:gridCol w:w="460"/>
        <w:gridCol w:w="694"/>
        <w:gridCol w:w="567"/>
        <w:gridCol w:w="567"/>
        <w:gridCol w:w="506"/>
        <w:gridCol w:w="486"/>
        <w:gridCol w:w="709"/>
        <w:gridCol w:w="708"/>
        <w:gridCol w:w="567"/>
        <w:gridCol w:w="709"/>
        <w:gridCol w:w="567"/>
        <w:gridCol w:w="709"/>
        <w:gridCol w:w="709"/>
        <w:gridCol w:w="567"/>
        <w:gridCol w:w="567"/>
        <w:gridCol w:w="850"/>
        <w:gridCol w:w="567"/>
        <w:gridCol w:w="709"/>
        <w:gridCol w:w="567"/>
        <w:gridCol w:w="1276"/>
        <w:gridCol w:w="567"/>
        <w:gridCol w:w="567"/>
        <w:gridCol w:w="992"/>
        <w:gridCol w:w="142"/>
      </w:tblGrid>
      <w:tr w:rsidR="006024FF" w:rsidRPr="003C76B2" w:rsidTr="00474374">
        <w:trPr>
          <w:gridBefore w:val="1"/>
          <w:gridAfter w:val="1"/>
          <w:wBefore w:w="236" w:type="dxa"/>
          <w:wAfter w:w="142" w:type="dxa"/>
          <w:trHeight w:val="465"/>
        </w:trPr>
        <w:tc>
          <w:tcPr>
            <w:tcW w:w="15187" w:type="dxa"/>
            <w:gridSpan w:val="2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24FF" w:rsidRDefault="006024FF" w:rsidP="006615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СВЕДЕНИЯ </w:t>
            </w:r>
          </w:p>
          <w:p w:rsidR="006024FF" w:rsidRDefault="006024FF" w:rsidP="006615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о кадровом резерве</w:t>
            </w:r>
            <w:r w:rsidRPr="003C76B2">
              <w:rPr>
                <w:color w:val="000000"/>
                <w:sz w:val="22"/>
                <w:szCs w:val="22"/>
              </w:rPr>
              <w:t> </w:t>
            </w:r>
          </w:p>
          <w:p w:rsidR="006024FF" w:rsidRPr="00474374" w:rsidRDefault="00474374" w:rsidP="00474374">
            <w:pPr>
              <w:ind w:right="753"/>
              <w:jc w:val="center"/>
              <w:rPr>
                <w:color w:val="000000"/>
                <w:sz w:val="28"/>
                <w:szCs w:val="28"/>
              </w:rPr>
            </w:pPr>
            <w:r w:rsidRPr="00474374">
              <w:rPr>
                <w:color w:val="000000"/>
                <w:sz w:val="28"/>
                <w:szCs w:val="28"/>
              </w:rPr>
              <w:t>Министерства природных ресурсов и экологии Камчатского края</w:t>
            </w:r>
          </w:p>
        </w:tc>
      </w:tr>
      <w:tr w:rsidR="006024FF" w:rsidRPr="003C76B2" w:rsidTr="00474374">
        <w:trPr>
          <w:gridBefore w:val="1"/>
          <w:gridAfter w:val="1"/>
          <w:wBefore w:w="236" w:type="dxa"/>
          <w:wAfter w:w="142" w:type="dxa"/>
          <w:trHeight w:val="300"/>
        </w:trPr>
        <w:tc>
          <w:tcPr>
            <w:tcW w:w="15187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FF" w:rsidRPr="003C76B2" w:rsidRDefault="006024FF" w:rsidP="00661578">
            <w:pPr>
              <w:jc w:val="center"/>
              <w:rPr>
                <w:color w:val="000000"/>
                <w:sz w:val="28"/>
                <w:szCs w:val="28"/>
              </w:rPr>
            </w:pPr>
            <w:r w:rsidRPr="003C76B2">
              <w:rPr>
                <w:color w:val="000000"/>
              </w:rPr>
              <w:t>(наименование государственного органа Камчатского края)</w:t>
            </w:r>
          </w:p>
        </w:tc>
      </w:tr>
      <w:tr w:rsidR="00474374" w:rsidRPr="0061251E" w:rsidTr="00474374">
        <w:trPr>
          <w:trHeight w:val="765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A83899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474374">
              <w:rPr>
                <w:color w:val="000000"/>
                <w:sz w:val="24"/>
                <w:szCs w:val="24"/>
              </w:rPr>
              <w:t>Полугодие / год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A8389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474374">
              <w:rPr>
                <w:color w:val="000000"/>
                <w:sz w:val="24"/>
                <w:szCs w:val="24"/>
              </w:rPr>
              <w:t>Количество должностей гражданской службы по штатному расписанию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A83899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Количество лиц, состоящих в кадровом </w:t>
            </w:r>
          </w:p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резерве на </w:t>
            </w:r>
          </w:p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отчетную дату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Количество лиц, включенных в кадровый резерв в </w:t>
            </w:r>
          </w:p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отчетном периоде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Количество лиц, назначенных на должности в </w:t>
            </w:r>
          </w:p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отчетном периоде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Количество лиц, исключенных из </w:t>
            </w:r>
          </w:p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кадрового резерва в отчетном периоде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474374" w:rsidRPr="0061251E" w:rsidTr="00474374">
        <w:trPr>
          <w:trHeight w:val="750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474374" w:rsidRDefault="006024FF" w:rsidP="006615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гражданские служащие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граждане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по результатам конкурса на включение в кадровый резерв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по результатам конкурса на замещение вакантной должности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по результатам аттестации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по другим основаниям </w:t>
            </w:r>
          </w:p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(указать основание в сноске)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по результатам конкурса на замещение вакантной должности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из кадрового резерва государственного органа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0A7687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по другим основаниям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гражданские служащие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граждане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в связи с истечением срока непрерывного </w:t>
            </w:r>
          </w:p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пребывания в кадровом резерве более 3-х лет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по иным причинам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474374" w:rsidRDefault="006024FF" w:rsidP="00661578">
            <w:pPr>
              <w:rPr>
                <w:color w:val="000000"/>
                <w:sz w:val="24"/>
                <w:szCs w:val="24"/>
              </w:rPr>
            </w:pPr>
          </w:p>
        </w:tc>
      </w:tr>
      <w:tr w:rsidR="00474374" w:rsidRPr="0061251E" w:rsidTr="00474374">
        <w:trPr>
          <w:trHeight w:val="2815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гражданские служащие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граждане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</w:tr>
      <w:tr w:rsidR="00474374" w:rsidRPr="0061251E" w:rsidTr="00474374">
        <w:trPr>
          <w:trHeight w:val="30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23</w:t>
            </w:r>
          </w:p>
        </w:tc>
      </w:tr>
      <w:tr w:rsidR="00474374" w:rsidRPr="0061251E" w:rsidTr="00624A10">
        <w:trPr>
          <w:trHeight w:val="375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4FF" w:rsidRPr="00474374" w:rsidRDefault="000A7687" w:rsidP="00A221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  <w:r w:rsidR="00221BAD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E504C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BD5070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221BAD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221BAD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221BAD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E504C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221BAD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3438A0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E504C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221BAD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221BAD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86633B" w:rsidRDefault="0086633B" w:rsidP="00624A1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E504C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A46F2D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0A7687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86633B" w:rsidRDefault="0086633B" w:rsidP="00624A1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6A324B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CF0CA3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221BAD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0A7687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6A324B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4FF" w:rsidRPr="00474374" w:rsidRDefault="006024FF" w:rsidP="00624A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74374" w:rsidRDefault="00474374" w:rsidP="006024FF"/>
    <w:p w:rsidR="00474374" w:rsidRDefault="00474374" w:rsidP="006024FF"/>
    <w:sectPr w:rsidR="00474374" w:rsidSect="00474374">
      <w:pgSz w:w="16838" w:h="11906" w:orient="landscape"/>
      <w:pgMar w:top="850" w:right="1134" w:bottom="127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FF"/>
    <w:rsid w:val="0007402B"/>
    <w:rsid w:val="000A7687"/>
    <w:rsid w:val="00221BAD"/>
    <w:rsid w:val="003438A0"/>
    <w:rsid w:val="00474374"/>
    <w:rsid w:val="005A6D3F"/>
    <w:rsid w:val="005E5796"/>
    <w:rsid w:val="006024FF"/>
    <w:rsid w:val="00624A10"/>
    <w:rsid w:val="006A324B"/>
    <w:rsid w:val="0086633B"/>
    <w:rsid w:val="00A2216F"/>
    <w:rsid w:val="00A40A8E"/>
    <w:rsid w:val="00A46F2D"/>
    <w:rsid w:val="00A83899"/>
    <w:rsid w:val="00BD5070"/>
    <w:rsid w:val="00CF0CA3"/>
    <w:rsid w:val="00E5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C8EBA-6177-4977-ACFD-1052AF7D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4FF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Пастушенко Наталья Михайловна</dc:creator>
  <cp:lastModifiedBy>Пастушенко Наталья Михайловна</cp:lastModifiedBy>
  <cp:revision>4</cp:revision>
  <dcterms:created xsi:type="dcterms:W3CDTF">2020-12-16T03:20:00Z</dcterms:created>
  <dcterms:modified xsi:type="dcterms:W3CDTF">2020-12-16T04:19:00Z</dcterms:modified>
</cp:coreProperties>
</file>